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88" w:rsidRDefault="00817000" w:rsidP="00817000">
      <w:pPr>
        <w:spacing w:after="0" w:line="240" w:lineRule="auto"/>
        <w:ind w:firstLine="0"/>
        <w:jc w:val="both"/>
        <w:rPr>
          <w:rFonts w:eastAsia="Times New Roman" w:cs="B Nazanin"/>
          <w:b/>
          <w:bCs/>
          <w:sz w:val="28"/>
          <w:szCs w:val="28"/>
          <w:lang w:bidi="fa-IR"/>
        </w:rPr>
      </w:pPr>
      <w:r w:rsidRPr="00946767">
        <w:rPr>
          <w:rFonts w:eastAsia="Times New Roman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7352B52" wp14:editId="6DCB9BE3">
            <wp:simplePos x="0" y="0"/>
            <wp:positionH relativeFrom="margin">
              <wp:posOffset>63500</wp:posOffset>
            </wp:positionH>
            <wp:positionV relativeFrom="paragraph">
              <wp:posOffset>-673100</wp:posOffset>
            </wp:positionV>
            <wp:extent cx="920750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004" y="21350"/>
                <wp:lineTo x="21004" y="0"/>
                <wp:lineTo x="0" y="0"/>
              </wp:wrapPolygon>
            </wp:wrapThrough>
            <wp:docPr id="1" name="Picture 1" descr="D:\امیر رمضانی\عکس های بیوگرای خلبانان (از ابتدا تا انتها)\حسن ابراهیم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امیر رمضانی\عکس های بیوگرای خلبانان (از ابتدا تا انتها)\حسن ابراهیم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30" b="3592"/>
                    <a:stretch/>
                  </pic:blipFill>
                  <pic:spPr bwMode="auto">
                    <a:xfrm>
                      <a:off x="0" y="0"/>
                      <a:ext cx="9207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055" w:rsidRDefault="00393055" w:rsidP="000F3644">
      <w:pPr>
        <w:spacing w:after="0" w:line="240" w:lineRule="auto"/>
        <w:ind w:firstLine="0"/>
        <w:jc w:val="both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F2980" w:rsidRPr="007A1F60" w:rsidRDefault="000D34DE" w:rsidP="000F3644">
      <w:pPr>
        <w:spacing w:after="0" w:line="240" w:lineRule="auto"/>
        <w:ind w:firstLine="0"/>
        <w:jc w:val="both"/>
        <w:rPr>
          <w:rFonts w:cs="B Nazanin"/>
          <w:rtl/>
          <w:lang w:bidi="fa-IR"/>
        </w:rPr>
      </w:pPr>
      <w:r w:rsidRPr="00946767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ابراهیمی</w:t>
      </w:r>
      <w:r w:rsidR="00F54994" w:rsidRPr="00946767">
        <w:rPr>
          <w:rFonts w:eastAsia="Times New Roman" w:cs="B Nazanin" w:hint="cs"/>
          <w:b/>
          <w:bCs/>
          <w:noProof/>
          <w:sz w:val="28"/>
          <w:szCs w:val="28"/>
          <w:rtl/>
        </w:rPr>
        <w:t xml:space="preserve">، </w:t>
      </w:r>
      <w:r w:rsidRPr="00946767">
        <w:rPr>
          <w:rFonts w:eastAsia="Times New Roman" w:cs="B Nazanin" w:hint="cs"/>
          <w:b/>
          <w:bCs/>
          <w:noProof/>
          <w:sz w:val="28"/>
          <w:szCs w:val="28"/>
          <w:rtl/>
        </w:rPr>
        <w:t>سید</w:t>
      </w:r>
      <w:r w:rsidRPr="00946767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حسن</w:t>
      </w:r>
      <w:r w:rsidR="007A1F60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،</w:t>
      </w:r>
      <w:r w:rsidR="00946767" w:rsidRPr="00946767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46767" w:rsidRPr="007A1F60">
        <w:rPr>
          <w:rFonts w:eastAsia="Times New Roman" w:cs="B Nazanin" w:hint="cs"/>
          <w:sz w:val="26"/>
          <w:szCs w:val="26"/>
          <w:rtl/>
          <w:lang w:bidi="fa-IR"/>
        </w:rPr>
        <w:t xml:space="preserve">(۱۳۲۹) </w:t>
      </w:r>
      <w:r w:rsidR="00BC6CB9" w:rsidRPr="007A1F60">
        <w:rPr>
          <w:rFonts w:eastAsia="Times New Roman" w:cs="B Nazanin" w:hint="cs"/>
          <w:sz w:val="26"/>
          <w:szCs w:val="26"/>
          <w:rtl/>
          <w:lang w:bidi="fa-IR"/>
        </w:rPr>
        <w:t xml:space="preserve">خلبان </w:t>
      </w:r>
      <w:r w:rsidR="006C024D" w:rsidRPr="007A1F60">
        <w:rPr>
          <w:rFonts w:eastAsia="Times New Roman" w:cs="B Nazanin" w:hint="cs"/>
          <w:sz w:val="26"/>
          <w:szCs w:val="26"/>
          <w:rtl/>
          <w:lang w:bidi="fa-IR"/>
        </w:rPr>
        <w:t xml:space="preserve">تیزپرواز </w:t>
      </w:r>
      <w:r w:rsidR="00BC6CB9" w:rsidRPr="007A1F60">
        <w:rPr>
          <w:rFonts w:eastAsia="Times New Roman" w:cs="B Nazanin" w:hint="cs"/>
          <w:sz w:val="26"/>
          <w:szCs w:val="26"/>
          <w:rtl/>
          <w:lang w:bidi="fa-IR"/>
        </w:rPr>
        <w:t xml:space="preserve">هواپیمای شکاری رهگیر </w:t>
      </w:r>
      <w:r w:rsidR="00946767" w:rsidRPr="007A1F60">
        <w:rPr>
          <w:rFonts w:eastAsia="Times New Roman" w:cs="B Nazanin" w:hint="cs"/>
          <w:sz w:val="26"/>
          <w:szCs w:val="26"/>
          <w:rtl/>
          <w:lang w:bidi="fa-IR"/>
        </w:rPr>
        <w:t>اف</w:t>
      </w:r>
      <w:r w:rsidR="00BC6CB9" w:rsidRPr="007A1F60">
        <w:rPr>
          <w:rFonts w:eastAsia="Times New Roman" w:cs="B Nazanin" w:hint="cs"/>
          <w:sz w:val="26"/>
          <w:szCs w:val="26"/>
          <w:rtl/>
          <w:lang w:bidi="fa-IR"/>
        </w:rPr>
        <w:t xml:space="preserve"> 14</w:t>
      </w:r>
      <w:r w:rsidR="00946767" w:rsidRPr="007A1F60">
        <w:rPr>
          <w:rFonts w:eastAsia="Times New Roman" w:cs="B Nazanin" w:hint="cs"/>
          <w:sz w:val="26"/>
          <w:szCs w:val="26"/>
          <w:rtl/>
          <w:lang w:bidi="fa-IR"/>
        </w:rPr>
        <w:t>.</w:t>
      </w:r>
      <w:r w:rsidR="00946767" w:rsidRPr="007A1F60">
        <w:rPr>
          <w:rFonts w:eastAsia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CE254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سیزدهم</w:t>
      </w:r>
      <w:r w:rsidR="00A83C7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خرداد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A83C7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قصرشیرین</w:t>
      </w:r>
      <w:r w:rsidR="00EA2EFE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متولد شد.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C024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اخذ دیپلم طبیعی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1347</w:t>
      </w:r>
      <w:r w:rsidR="006C024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C024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آزمون سراسری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دانشگاه شرکت کرد و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پس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قبولی در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آزمایش‌های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علمی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6C024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رشته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تربیت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‌بدنی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پذیرفته </w:t>
      </w:r>
      <w:r w:rsidR="00980E9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 جهت ثبت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نام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عازم تهران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9466A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؛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لیکن به دلیل علاقه به پروا</w:t>
      </w:r>
      <w:r w:rsidR="00DD75D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ز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داوطلب خلبانی شد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با </w:t>
      </w:r>
      <w:r w:rsidR="00DD75D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قبولی در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آزمون‌های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075A5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پزشکی و علمی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075A5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A2EF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اول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مهر 1348 </w:t>
      </w:r>
      <w:r w:rsidR="00FA118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 استخدام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A118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نیروی هوایی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ارتش </w:t>
      </w:r>
      <w:r w:rsidR="00FA118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CE254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A118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آمد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دوره‏های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مقدماتی نظامی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زبان انگلیسی و دروس علمی 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پرواز مقدماتی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CE254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پشت</w:t>
      </w:r>
      <w:r w:rsidR="004548FC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 گذاشت و با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قبولی در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آزمون جامع زبان،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1350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لکلند در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ایالت تگزاس آمریکا </w:t>
      </w:r>
      <w:r w:rsidR="006C024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عزیمت کرد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دور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زبان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تخصصی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طی کرد و </w:t>
      </w:r>
      <w:r w:rsidR="00CE254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منظور آموزش تکمیلی خلبانی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راهی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پایگاه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هوایی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ِ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 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شهر بیگ‌اسپرینگ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دوره‏های پروازِ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هواپیماهای سبک تی 41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جت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دوموتوره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تی</w:t>
      </w:r>
      <w:r w:rsidR="00946767" w:rsidRPr="007A1F60">
        <w:rPr>
          <w:rFonts w:eastAsia="Calibri" w:cs="Times New Roman" w:hint="cs"/>
          <w:sz w:val="26"/>
          <w:szCs w:val="26"/>
          <w:rtl/>
          <w:lang w:bidi="fa-IR"/>
        </w:rPr>
        <w:t xml:space="preserve">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37 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جت </w:t>
      </w:r>
      <w:r w:rsidR="00175A2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فرا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صوت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تی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38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موفقیت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گذراند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اواخر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1351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دریافت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نشان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خلبانی 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 درج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ستوان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دومی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نائل آمد. سپس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 کشور ب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گشت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منظور طی دور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آموزش رزمی 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کابین عقب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هواپیمای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شکاری اف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گردان</w:t>
      </w:r>
      <w:r w:rsidR="009466A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F23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11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شکاری پایگاه یکم مهرآباد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اعزام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610BA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B379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(مهرنیا،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B379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1393: 2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6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).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پس از طی دوره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مذکور،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1352 به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گردان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31 شکاریِ 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پایگاه سوم همدان انتقال یافت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برای دوره کابین جلوی این هواپیما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بار دیگر در 1354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یکم شکاری عزیمت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 و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پس از طی دوره،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1355 به پایگاه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بازگشت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CC6B8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جهت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تکمیل کادر پروازی </w:t>
      </w:r>
      <w:r w:rsidR="00CC6B8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 شکاری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C6B8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‏رهگیر اف 14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اردیبهشت 1357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پایگاه هشتم شکاری اصفهان منتقل </w:t>
      </w:r>
      <w:r w:rsidR="00610BA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(پرونده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خدمتی)</w:t>
      </w:r>
      <w:r w:rsidR="00610BA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آموزش‌های مربوطه را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گردان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81 </w:t>
      </w:r>
      <w:r w:rsidR="006C08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آموزشی-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رزمی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آن پایگاه 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طی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335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نو</w:t>
      </w:r>
      <w:r w:rsidR="00980E9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روز 1358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980E9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با سرکار خانم مرضیه میر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‏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بیگی ازدواج کرد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ثمره آ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دو فرزند با تحصیلات عالی است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(مهرنیا،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66D5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1393: 26)</w:t>
      </w:r>
      <w:r w:rsidR="00CC6B8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افزایش تجاوزهای هوایی عراق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شش‏ماهه اول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1359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ارزش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 شکاری‏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رهگیر اف 14</w:t>
      </w:r>
      <w:r w:rsidR="00F064F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برای پاسداری از آسمان کشور بیشتر هویدا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CC6B8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؛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گونه‏ای که از نیم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دوم شهریور 1359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مأموریت‏های مراقبت مسلحان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هوایی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این 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هواپیمای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پیشرفته 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پایگاه هشتم آغاز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سروان ابراهیمی به همراه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ستوان‏یکم حسین نیک‌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انجام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اولین مأموریت مسلحان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رزمی خود را در </w:t>
      </w:r>
      <w:r w:rsidR="00032BE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بیستم شهریور </w:t>
      </w:r>
      <w:r w:rsidR="004F07E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۱۳۵۹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منطق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27CB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غرب 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 مدت سه ساعت و 45 دقیقه و در روز بعد به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اتفاق ستوان‏یکم رضا باقری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مدت شش ساعت و </w:t>
      </w:r>
      <w:r w:rsidR="00CC6B8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پنجاه</w:t>
      </w:r>
      <w:r w:rsidR="009F06A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دقیقه تجربه کرد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شروع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جنگ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تحمیلی</w:t>
      </w:r>
      <w:r w:rsidR="001037F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سی‌ویکم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شهریور 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۱۳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59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31BD2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سروان ابراهیمی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سومین </w:t>
      </w:r>
      <w:r w:rsidR="0038626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خلبان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هواپیمایی بود که به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اتفاق ستوان حسن صدقی</w:t>
      </w:r>
      <w:r w:rsid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عصر همان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‏روز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جهت انجام مأموریت رزمی از پایگاه هشتم ب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ر</w:t>
      </w:r>
      <w:r w:rsidR="00CC6B85" w:rsidRPr="007A1F60">
        <w:rPr>
          <w:rFonts w:cs="B Nazanin" w:hint="cs"/>
          <w:sz w:val="26"/>
          <w:szCs w:val="26"/>
          <w:rtl/>
          <w:lang w:bidi="fa-IR"/>
        </w:rPr>
        <w:t>خاست</w:t>
      </w:r>
      <w:r w:rsidR="00D877A3" w:rsidRPr="007A1F60">
        <w:rPr>
          <w:rFonts w:cs="B Nazanin" w:hint="cs"/>
          <w:sz w:val="26"/>
          <w:szCs w:val="26"/>
          <w:rtl/>
          <w:lang w:bidi="fa-IR"/>
        </w:rPr>
        <w:t xml:space="preserve"> (نمکی</w:t>
      </w:r>
      <w:r w:rsidR="001F6465" w:rsidRPr="007A1F60">
        <w:rPr>
          <w:rFonts w:cs="B Nazanin" w:hint="cs"/>
          <w:sz w:val="26"/>
          <w:szCs w:val="26"/>
          <w:rtl/>
          <w:lang w:bidi="fa-IR"/>
        </w:rPr>
        <w:t xml:space="preserve"> عراقی</w:t>
      </w:r>
      <w:r w:rsidR="00D877A3" w:rsidRPr="007A1F60">
        <w:rPr>
          <w:rFonts w:cs="B Nazanin" w:hint="cs"/>
          <w:sz w:val="26"/>
          <w:szCs w:val="26"/>
          <w:rtl/>
          <w:lang w:bidi="fa-IR"/>
        </w:rPr>
        <w:t xml:space="preserve"> و دیگران، 1395</w:t>
      </w:r>
      <w:r w:rsidR="00393055" w:rsidRPr="007A1F60">
        <w:rPr>
          <w:rFonts w:cs="B Nazanin" w:hint="cs"/>
          <w:sz w:val="26"/>
          <w:szCs w:val="26"/>
          <w:rtl/>
          <w:lang w:bidi="fa-IR"/>
        </w:rPr>
        <w:t>‌</w:t>
      </w:r>
      <w:r w:rsidR="00D877A3" w:rsidRPr="007A1F60">
        <w:rPr>
          <w:rFonts w:cs="B Nazanin" w:hint="cs"/>
          <w:sz w:val="26"/>
          <w:szCs w:val="26"/>
          <w:rtl/>
          <w:lang w:bidi="fa-IR"/>
        </w:rPr>
        <w:t>: 340)</w:t>
      </w:r>
      <w:r w:rsidR="00CC6B85" w:rsidRPr="007A1F60">
        <w:rPr>
          <w:rFonts w:cs="B Nazanin" w:hint="cs"/>
          <w:sz w:val="26"/>
          <w:szCs w:val="26"/>
          <w:rtl/>
          <w:lang w:bidi="fa-IR"/>
        </w:rPr>
        <w:t>.</w:t>
      </w:r>
      <w:r w:rsidR="00D877A3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روز اول مهر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نیز در راستای عملیات کمان</w:t>
      </w:r>
      <w:r w:rsidR="001037F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99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وارد صحنه نبردهای هوایی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 پوشش مناطق عملیاتی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A4F69" w:rsidRPr="007A1F60">
        <w:rPr>
          <w:rFonts w:cs="B Nazanin"/>
          <w:sz w:val="26"/>
          <w:szCs w:val="26"/>
          <w:rtl/>
          <w:lang w:bidi="fa-IR"/>
        </w:rPr>
        <w:t>(</w:t>
      </w:r>
      <w:r w:rsidR="00393055" w:rsidRPr="007A1F60">
        <w:rPr>
          <w:rFonts w:cs="B Nazanin" w:hint="cs"/>
          <w:sz w:val="26"/>
          <w:szCs w:val="26"/>
          <w:rtl/>
          <w:lang w:bidi="fa-IR"/>
        </w:rPr>
        <w:t>هم</w:t>
      </w:r>
      <w:r w:rsidR="00F82F8B" w:rsidRPr="007A1F60">
        <w:rPr>
          <w:rFonts w:cs="B Nazanin" w:hint="cs"/>
          <w:sz w:val="26"/>
          <w:szCs w:val="26"/>
          <w:rtl/>
          <w:lang w:bidi="fa-IR"/>
        </w:rPr>
        <w:t>ان</w:t>
      </w:r>
      <w:r w:rsidR="004A4F69" w:rsidRPr="007A1F60">
        <w:rPr>
          <w:rFonts w:cs="B Nazanin" w:hint="cs"/>
          <w:sz w:val="26"/>
          <w:szCs w:val="26"/>
          <w:rtl/>
          <w:lang w:bidi="fa-IR"/>
        </w:rPr>
        <w:t>،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4F69" w:rsidRPr="007A1F60">
        <w:rPr>
          <w:rFonts w:cs="B Nazanin" w:hint="cs"/>
          <w:sz w:val="26"/>
          <w:szCs w:val="26"/>
          <w:rtl/>
          <w:lang w:bidi="fa-IR"/>
        </w:rPr>
        <w:t>139</w:t>
      </w:r>
      <w:r w:rsidR="00F85D48" w:rsidRPr="007A1F60">
        <w:rPr>
          <w:rFonts w:cs="B Nazanin" w:hint="cs"/>
          <w:sz w:val="26"/>
          <w:szCs w:val="26"/>
          <w:rtl/>
          <w:lang w:bidi="fa-IR"/>
        </w:rPr>
        <w:t>6</w:t>
      </w:r>
      <w:r w:rsidR="004A4F69" w:rsidRPr="007A1F60">
        <w:rPr>
          <w:rFonts w:cs="B Nazanin" w:hint="cs"/>
          <w:sz w:val="26"/>
          <w:szCs w:val="26"/>
          <w:rtl/>
          <w:lang w:bidi="fa-IR"/>
        </w:rPr>
        <w:t>: 101)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>.</w:t>
      </w:r>
      <w:r w:rsidR="004A4F69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CC6B85" w:rsidRPr="007A1F60">
        <w:rPr>
          <w:rFonts w:cs="B Nazanin" w:hint="cs"/>
          <w:sz w:val="26"/>
          <w:szCs w:val="26"/>
          <w:rtl/>
          <w:lang w:bidi="fa-IR"/>
        </w:rPr>
        <w:t>به</w:t>
      </w:r>
      <w:r w:rsidR="00393055" w:rsidRPr="007A1F60">
        <w:rPr>
          <w:rFonts w:cs="B Nazanin" w:hint="cs"/>
          <w:sz w:val="26"/>
          <w:szCs w:val="26"/>
          <w:rtl/>
          <w:lang w:bidi="fa-IR"/>
        </w:rPr>
        <w:t>‌</w:t>
      </w:r>
      <w:r w:rsidR="00CC6B85" w:rsidRPr="007A1F60">
        <w:rPr>
          <w:rFonts w:cs="B Nazanin" w:hint="cs"/>
          <w:sz w:val="26"/>
          <w:szCs w:val="26"/>
          <w:rtl/>
          <w:lang w:bidi="fa-IR"/>
        </w:rPr>
        <w:t>این</w:t>
      </w:r>
      <w:r w:rsidR="00393055" w:rsidRPr="007A1F60">
        <w:rPr>
          <w:rFonts w:cs="B Nazanin" w:hint="cs"/>
          <w:sz w:val="26"/>
          <w:szCs w:val="26"/>
          <w:rtl/>
          <w:lang w:bidi="fa-IR"/>
        </w:rPr>
        <w:t>‌</w:t>
      </w:r>
      <w:r w:rsidR="00D877A3" w:rsidRPr="007A1F60">
        <w:rPr>
          <w:rFonts w:cs="B Nazanin" w:hint="cs"/>
          <w:sz w:val="26"/>
          <w:szCs w:val="26"/>
          <w:rtl/>
          <w:lang w:bidi="fa-IR"/>
        </w:rPr>
        <w:t>ترتیب سر</w:t>
      </w:r>
      <w:r w:rsidR="004A4F69" w:rsidRPr="007A1F60">
        <w:rPr>
          <w:rFonts w:cs="B Nazanin" w:hint="cs"/>
          <w:sz w:val="26"/>
          <w:szCs w:val="26"/>
          <w:rtl/>
          <w:lang w:bidi="fa-IR"/>
        </w:rPr>
        <w:t>و</w:t>
      </w:r>
      <w:r w:rsidR="00D877A3" w:rsidRPr="007A1F60">
        <w:rPr>
          <w:rFonts w:cs="B Nazanin" w:hint="cs"/>
          <w:sz w:val="26"/>
          <w:szCs w:val="26"/>
          <w:rtl/>
          <w:lang w:bidi="fa-IR"/>
        </w:rPr>
        <w:t>ان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877A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ابراهیمی از شروع تجاوزهای هوایی دشمن تا 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پایان دفاع مقدس علی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رغم مسئولیت‏های جانبی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صورت مداوم در اغلب مأموریت‏های گشت رزمی،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پوشش هوایی مراکز حیاتی کشور، 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اسکورت و پروازهای تندخیز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یا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اسکرامبل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همراه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پوشش مناطق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عملیات‏های مشترک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B51DE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گس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ترش به پایگاه بندر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عباس در تیر</w:t>
      </w:r>
      <w:r w:rsidR="00B51DE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1367 و مقابله با تهدیدهای دشمن در تنگ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B51DE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هرمز 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مشارکت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(دفتر مأموریت پروازی روزانه پایگاه هشتم)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03440" w:rsidRPr="007A1F60">
        <w:rPr>
          <w:rFonts w:cs="B Nazanin" w:hint="cs"/>
          <w:sz w:val="26"/>
          <w:szCs w:val="26"/>
          <w:rtl/>
          <w:lang w:bidi="fa-IR"/>
        </w:rPr>
        <w:t>در این مدت توانست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بیش از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2000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 پرواز رزمی 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ایمن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با هواپیمای اف 14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انجام د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BF674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بسیاری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جنگنده‏های دشمن را 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رسیدن به اهدافشان ناکام </w:t>
      </w:r>
      <w:r w:rsidR="0040344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سازد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علت جدیت و رشادت، به 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یک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‏سال ارشدیت جنگی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نائل آمد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(پرونده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عملیاتی)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سروان ابراهیمی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عملیات ثامن‏الائمه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8626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(ع)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انجام چندین پرواز گشت رزمی، بخشی از پوشش هوایی منطق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جنوب اهواز را تأمین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هنگام طرح‏ریزی عملیات طریق‏القدس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 پس از سرنگونی اولین هواپیمای اف 14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خودی در 27/8/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۱۳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60، بلافاصله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هواپيماي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153C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رهگیر </w:t>
      </w:r>
      <w:r w:rsidR="00946767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اف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14 ديگري با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شناسه 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«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آهنگ 5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»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خلبانی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سروان 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حسن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ابراهيمي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ستوان‏یکم 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ابراهیم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انصارين</w:t>
      </w:r>
      <w:r w:rsidR="0039305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مقابله با جنگنده‏های دشمن پرداختند و در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ساعت 15:38</w:t>
      </w:r>
      <w:r w:rsidR="00A520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یک فروند از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هواپيما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ها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>ي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عراقی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را در هدف موشك 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فونیکس خود قرار داد</w:t>
      </w:r>
      <w:r w:rsidR="00A520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آن‏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5D125A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سرنگون </w:t>
      </w:r>
      <w:r w:rsidR="00A520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5D125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5D125A" w:rsidRPr="007A1F60">
        <w:rPr>
          <w:rFonts w:cs="B Nazanin"/>
          <w:sz w:val="26"/>
          <w:szCs w:val="26"/>
          <w:rtl/>
          <w:lang w:bidi="fa-IR"/>
        </w:rPr>
        <w:t xml:space="preserve"> (</w:t>
      </w:r>
      <w:r w:rsidR="005D125A" w:rsidRPr="007A1F60">
        <w:rPr>
          <w:rFonts w:cs="B Nazanin" w:hint="cs"/>
          <w:sz w:val="26"/>
          <w:szCs w:val="26"/>
          <w:rtl/>
          <w:lang w:bidi="fa-IR"/>
        </w:rPr>
        <w:t>خلیلی و دیگران،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125A" w:rsidRPr="007A1F60">
        <w:rPr>
          <w:rFonts w:cs="B Nazanin" w:hint="cs"/>
          <w:sz w:val="26"/>
          <w:szCs w:val="26"/>
          <w:rtl/>
          <w:lang w:bidi="fa-IR"/>
        </w:rPr>
        <w:t>1398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>،</w:t>
      </w:r>
      <w:r w:rsidR="005D125A" w:rsidRPr="007A1F60">
        <w:rPr>
          <w:rFonts w:cs="B Nazanin" w:hint="cs"/>
          <w:sz w:val="26"/>
          <w:szCs w:val="26"/>
          <w:rtl/>
          <w:lang w:bidi="fa-IR"/>
        </w:rPr>
        <w:t xml:space="preserve"> ج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 xml:space="preserve"> 13:</w:t>
      </w:r>
      <w:r w:rsidR="005D125A" w:rsidRPr="007A1F60">
        <w:rPr>
          <w:rFonts w:cs="B Nazanin" w:hint="cs"/>
          <w:sz w:val="26"/>
          <w:szCs w:val="26"/>
          <w:rtl/>
          <w:lang w:bidi="fa-IR"/>
        </w:rPr>
        <w:t xml:space="preserve"> 53)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>.</w:t>
      </w:r>
      <w:r w:rsidR="000B746D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عملیات خیبر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هنگامی‏</w:t>
      </w:r>
      <w:r w:rsidR="00A520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که 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هواپیماهای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lastRenderedPageBreak/>
        <w:t xml:space="preserve">رهگیر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اف 14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مأموریت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ایجاد پوشش هوایی </w:t>
      </w:r>
      <w:r w:rsidR="00CC746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منطقه جهت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رزمندگان </w:t>
      </w:r>
      <w:r w:rsidR="00DA5B2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برای جابه‏جایی و رسیدن به اهداف خود واقع در القرنه، العزیر و جاده بصره- العماره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عهده گرفتند و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طی چند روز متوالی به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صورت دوفروندی</w:t>
      </w:r>
      <w:r w:rsidR="00DA5B2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نقش رادار پرند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کوچک (مینی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واکس) 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به پرواز در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آمدند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؛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A5B2A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سرگرد ابراهیمی 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ایفای نقش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پروازهایی را در</w:t>
      </w:r>
      <w:r w:rsidR="00ED08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چهارم، ششم</w:t>
      </w:r>
      <w:r w:rsidR="004C4D0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8766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نهم </w:t>
      </w:r>
      <w:r w:rsidR="000B746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اسفند</w:t>
      </w:r>
      <w:r w:rsidR="00ED08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0B746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1362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انجام داد 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>(کلاسه عملیاتی 52</w:t>
      </w:r>
      <w:r w:rsidR="00A52098" w:rsidRPr="007A1F60">
        <w:rPr>
          <w:rFonts w:cs="B Nazanin" w:hint="cs"/>
          <w:sz w:val="26"/>
          <w:szCs w:val="26"/>
          <w:rtl/>
          <w:lang w:bidi="fa-IR"/>
        </w:rPr>
        <w:t>‌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>-</w:t>
      </w:r>
      <w:r w:rsidR="00A52098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>62</w:t>
      </w:r>
      <w:r w:rsidR="00A91280" w:rsidRPr="007A1F60">
        <w:rPr>
          <w:rFonts w:cs="B Nazanin" w:hint="cs"/>
          <w:sz w:val="26"/>
          <w:szCs w:val="26"/>
          <w:rtl/>
          <w:lang w:bidi="fa-IR"/>
        </w:rPr>
        <w:t>،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 xml:space="preserve"> ردیف</w:t>
      </w:r>
      <w:r w:rsidR="000B746D" w:rsidRPr="007A1F60">
        <w:rPr>
          <w:rFonts w:cs="B Nazanin" w:hint="cs"/>
          <w:sz w:val="26"/>
          <w:szCs w:val="26"/>
          <w:rtl/>
          <w:lang w:bidi="fa-IR"/>
        </w:rPr>
        <w:t>‏های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 xml:space="preserve"> 13</w:t>
      </w:r>
      <w:r w:rsidR="00E8766D" w:rsidRPr="007A1F60">
        <w:rPr>
          <w:rFonts w:cs="B Nazanin" w:hint="cs"/>
          <w:sz w:val="26"/>
          <w:szCs w:val="26"/>
          <w:rtl/>
          <w:lang w:bidi="fa-IR"/>
        </w:rPr>
        <w:t>2</w:t>
      </w:r>
      <w:r w:rsidR="000B746D" w:rsidRPr="007A1F60">
        <w:rPr>
          <w:rFonts w:cs="B Nazanin" w:hint="cs"/>
          <w:sz w:val="26"/>
          <w:szCs w:val="26"/>
          <w:rtl/>
          <w:lang w:bidi="fa-IR"/>
        </w:rPr>
        <w:t>-</w:t>
      </w:r>
      <w:r w:rsidR="00A52098" w:rsidRPr="007A1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>13</w:t>
      </w:r>
      <w:r w:rsidR="00E8766D" w:rsidRPr="007A1F60">
        <w:rPr>
          <w:rFonts w:cs="B Nazanin" w:hint="cs"/>
          <w:sz w:val="26"/>
          <w:szCs w:val="26"/>
          <w:rtl/>
          <w:lang w:bidi="fa-IR"/>
        </w:rPr>
        <w:t>6</w:t>
      </w:r>
      <w:r w:rsidR="00ED081D" w:rsidRPr="007A1F60">
        <w:rPr>
          <w:rFonts w:cs="B Nazanin" w:hint="cs"/>
          <w:sz w:val="26"/>
          <w:szCs w:val="26"/>
          <w:rtl/>
          <w:lang w:bidi="fa-IR"/>
        </w:rPr>
        <w:t>)</w:t>
      </w:r>
      <w:r w:rsidR="00946767" w:rsidRPr="007A1F6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1363 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علاوه بر انجام پروازهای گشت رزمی، 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یک مأموریت 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ویژه</w:t>
      </w:r>
      <w:r w:rsidR="00980E9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</w:t>
      </w:r>
      <w:r w:rsidR="00A520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6C08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اتفاق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سروان غلام</w:t>
      </w:r>
      <w:r w:rsidR="00A520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رضا خورشیدی 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همراهی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 اف 14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دیگری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موظف به 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ایش و شناسایی تهدیدهای هوایی به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منظور تسهیل اجرای مأموریت‏های عکس‏برداری </w:t>
      </w:r>
      <w:r w:rsidR="009F690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توسط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هواپیمای شناسایی آر.اف 4</w:t>
      </w:r>
      <w:r w:rsidR="00ED08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ند و با نفوذ به عمق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سی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مایلی خاک دشمن، ضمن پایش منطقه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شناسایی سامانه‏های موشکی سام 2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 چند فروند از موشک‏های شل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یک‏شده به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سوی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آن‌ها </w:t>
      </w:r>
      <w:r w:rsidR="0058563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نیز با استفاد از 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سامانه‏ها یا غلاف‏های ضد الکترونیکی</w:t>
      </w:r>
      <w:r w:rsidR="001131B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منحرف و زمینه</w:t>
      </w:r>
      <w:r w:rsidR="00980E9E" w:rsidRPr="007A1F6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980E9E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برای انجام عکس‏برداری هوایی میسر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6C08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(مهرنیا، 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1</w:t>
      </w:r>
      <w:r w:rsidR="00543B9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3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93: 29)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سرگرد ابراهیمی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همچنین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عملیات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سکورت کارو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ن‌ها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ی تجاری و نفت‏کش تا گسترش هواپیماهای اف 14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بوشهر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حضور داشت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این میان در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10:450 </w:t>
      </w:r>
      <w:r w:rsidR="00032BE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یازدهم مهر 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۱۳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64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معرف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«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پونک 82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»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پایگاه هشتم </w:t>
      </w:r>
      <w:r w:rsidR="006C08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برخاست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پس از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چهار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 </w:t>
      </w:r>
      <w:r w:rsidR="00926BA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35 دقیقه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پرواز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26BA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عبور کاروان تجاری </w:t>
      </w:r>
      <w:r w:rsidR="00171CB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شناورهای نفت‏کش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از منطق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خطر،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پایگاه خود مراجعت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F82F8B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سرهنگ</w:t>
      </w:r>
      <w:r w:rsidR="006C083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ابراهیمی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عملیات کربلای 5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14:20</w:t>
      </w:r>
      <w:r w:rsidR="00B57F6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032BE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پانزدهم بهمن 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۱۳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65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معرف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«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شاهد 56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»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پایگاه هشتم به 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پرواز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 آمد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04192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تأمین پوشش هوایی منطقه، پس از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چهار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 و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بیست</w:t>
      </w:r>
      <w:r w:rsidR="009227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دقیقه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پایگاه خود مراجعت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همان: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1365)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BD692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0111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ضمن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اینکه</w:t>
      </w:r>
      <w:r w:rsidR="00D0111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مدتی هم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با چند فروند هواپیمای اف 14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D0111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هوایی امیدیه مأمور شد و ضمن انجام مأموریت‏های رزمی، حتی در زمینه پروازهای پشتیبانی خدمات رزمی و تخلیه مجروحین هم به رزمندگان کمک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کرد</w:t>
      </w:r>
      <w:r w:rsidR="00D0111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1F646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همان:</w:t>
      </w:r>
      <w:r w:rsidR="00D0111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30)</w:t>
      </w:r>
      <w:r w:rsidR="00946767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D0111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16351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وی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طول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خدمت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مشاغلی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چون افسر یکنواختی،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افسر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عملیات 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یا جانشین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گردان،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افسر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طرح و برنامه عملیات در پایگاه هشتم شکاری </w:t>
      </w:r>
      <w:r w:rsidR="001B379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نیز</w:t>
      </w:r>
      <w:r w:rsidR="00872E39" w:rsidRPr="007A1F60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شهردار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مسئول ورزش در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پایگاه‌های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سوم و هشتم شکاری </w:t>
      </w:r>
      <w:r w:rsidR="004A4F6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بر عهده داشت.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سرانجام </w:t>
      </w:r>
      <w:r w:rsidR="00BD3063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961B7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B379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1367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درجه سرهنگ‌دومی بازخرید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F3007B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3A4C26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وی 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مدتی بعد در کسوت خلبانی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پرواز در یکی از </w:t>
      </w:r>
      <w:r w:rsidR="00872E39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شرکت‌های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مسافربری </w:t>
      </w:r>
      <w:r w:rsidR="00A91280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اشتغال ورزید</w:t>
      </w:r>
      <w:r w:rsidR="0055021D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1F6465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همان: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081BEF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25 و 27</w:t>
      </w:r>
      <w:r w:rsidR="00F85D48" w:rsidRPr="007A1F60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BD3063" w:rsidRPr="007A1F60">
        <w:rPr>
          <w:rFonts w:eastAsia="Times New Roman" w:cs="B Nazanin" w:hint="cs"/>
          <w:b/>
          <w:bCs/>
          <w:sz w:val="26"/>
          <w:szCs w:val="26"/>
          <w:rtl/>
          <w:lang w:bidi="fa-IR"/>
        </w:rPr>
        <w:t>.</w:t>
      </w:r>
      <w:r w:rsidR="00BD3063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2EE8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8C35FC">
        <w:rPr>
          <w:rFonts w:cs="B Nazanin" w:hint="cs"/>
          <w:b/>
          <w:bCs/>
          <w:sz w:val="28"/>
          <w:szCs w:val="28"/>
          <w:rtl/>
          <w:lang w:bidi="fa-IR"/>
        </w:rPr>
        <w:t>آخذ</w:t>
      </w:r>
      <w:r w:rsidR="004B182E" w:rsidRPr="00BD3063">
        <w:rPr>
          <w:rFonts w:ascii="B Lotus" w:eastAsiaTheme="minorHAnsi" w:hAnsi="B Lotus" w:cs="B Nazanin"/>
          <w:b/>
          <w:bCs/>
          <w:sz w:val="28"/>
          <w:szCs w:val="28"/>
          <w:rtl/>
          <w:lang w:bidi="fa-IR"/>
        </w:rPr>
        <w:t>:</w:t>
      </w:r>
      <w:r w:rsidR="00BD3063" w:rsidRPr="00BD3063">
        <w:rPr>
          <w:rFonts w:eastAsia="Times New Roman" w:cs="B Nazanin" w:hint="cs"/>
          <w:b/>
          <w:bCs/>
          <w:sz w:val="32"/>
          <w:szCs w:val="32"/>
          <w:rtl/>
          <w:lang w:bidi="fa-IR"/>
        </w:rPr>
        <w:t xml:space="preserve"> </w:t>
      </w:r>
      <w:r w:rsidR="00BD3063" w:rsidRPr="007A1F60">
        <w:rPr>
          <w:rFonts w:eastAsia="Times New Roman" w:cs="B Nazanin" w:hint="cs"/>
          <w:rtl/>
          <w:lang w:bidi="fa-IR"/>
        </w:rPr>
        <w:t xml:space="preserve">پرونده خدمتی، معاونت </w:t>
      </w:r>
      <w:r w:rsidR="00103736" w:rsidRPr="007A1F60">
        <w:rPr>
          <w:rFonts w:eastAsia="Times New Roman" w:cs="B Nazanin" w:hint="cs"/>
          <w:rtl/>
          <w:lang w:bidi="fa-IR"/>
        </w:rPr>
        <w:t>عملیات</w:t>
      </w:r>
      <w:r w:rsidR="00BD3063" w:rsidRPr="007A1F60">
        <w:rPr>
          <w:rFonts w:eastAsia="Times New Roman" w:cs="B Nazanin" w:hint="cs"/>
          <w:rtl/>
          <w:lang w:bidi="fa-IR"/>
        </w:rPr>
        <w:t>،</w:t>
      </w:r>
      <w:r w:rsidR="008C35FC" w:rsidRPr="007A1F60">
        <w:rPr>
          <w:rFonts w:eastAsia="Times New Roman" w:cs="B Nazanin" w:hint="cs"/>
          <w:rtl/>
          <w:lang w:bidi="fa-IR"/>
        </w:rPr>
        <w:t xml:space="preserve"> ستاد</w:t>
      </w:r>
      <w:r w:rsidR="00BD3063" w:rsidRPr="007A1F60">
        <w:rPr>
          <w:rFonts w:eastAsia="Times New Roman" w:cs="B Nazanin" w:hint="cs"/>
          <w:rtl/>
          <w:lang w:bidi="fa-IR"/>
        </w:rPr>
        <w:t xml:space="preserve"> نهاجا؛ </w:t>
      </w:r>
      <w:r w:rsidR="00770B62" w:rsidRPr="007A1F60">
        <w:rPr>
          <w:rFonts w:cs="B Nazanin" w:hint="cs"/>
          <w:rtl/>
          <w:lang w:bidi="fa-IR"/>
        </w:rPr>
        <w:t xml:space="preserve">پرونده </w:t>
      </w:r>
      <w:r w:rsidR="00BD3063" w:rsidRPr="007A1F60">
        <w:rPr>
          <w:rFonts w:cs="B Nazanin" w:hint="cs"/>
          <w:rtl/>
          <w:lang w:bidi="fa-IR"/>
        </w:rPr>
        <w:t>کلاسه عملیاتی، ج</w:t>
      </w:r>
      <w:r w:rsidR="00822327" w:rsidRPr="007A1F60">
        <w:rPr>
          <w:rFonts w:cs="B Nazanin" w:hint="cs"/>
          <w:rtl/>
          <w:lang w:bidi="fa-IR"/>
        </w:rPr>
        <w:t xml:space="preserve"> 52</w:t>
      </w:r>
      <w:r w:rsidR="00A91280" w:rsidRPr="007A1F60">
        <w:rPr>
          <w:rFonts w:cs="B Nazanin" w:hint="cs"/>
          <w:rtl/>
          <w:lang w:bidi="fa-IR"/>
        </w:rPr>
        <w:t>‌</w:t>
      </w:r>
      <w:r w:rsidR="00770B62" w:rsidRPr="007A1F60">
        <w:rPr>
          <w:rFonts w:cs="B Nazanin" w:hint="cs"/>
          <w:rtl/>
          <w:lang w:bidi="fa-IR"/>
        </w:rPr>
        <w:t>-</w:t>
      </w:r>
      <w:r w:rsidR="00A91280" w:rsidRPr="007A1F60">
        <w:rPr>
          <w:rFonts w:cs="B Nazanin" w:hint="cs"/>
          <w:rtl/>
          <w:lang w:bidi="fa-IR"/>
        </w:rPr>
        <w:t xml:space="preserve"> </w:t>
      </w:r>
      <w:r w:rsidR="00770B62" w:rsidRPr="007A1F60">
        <w:rPr>
          <w:rFonts w:cs="B Nazanin" w:hint="cs"/>
          <w:rtl/>
          <w:lang w:bidi="fa-IR"/>
        </w:rPr>
        <w:t>62</w:t>
      </w:r>
      <w:r w:rsidR="00BD3063" w:rsidRPr="007A1F60">
        <w:rPr>
          <w:rFonts w:cs="B Nazanin" w:hint="cs"/>
          <w:rtl/>
          <w:lang w:bidi="fa-IR"/>
        </w:rPr>
        <w:t>،</w:t>
      </w:r>
      <w:r w:rsidR="00770B62" w:rsidRPr="007A1F60">
        <w:rPr>
          <w:rFonts w:cs="B Nazanin" w:hint="cs"/>
          <w:rtl/>
          <w:lang w:bidi="fa-IR"/>
        </w:rPr>
        <w:t xml:space="preserve"> ردیف‏های 132-</w:t>
      </w:r>
      <w:r w:rsidR="009B171A" w:rsidRPr="007A1F60">
        <w:rPr>
          <w:rFonts w:cs="B Nazanin" w:hint="cs"/>
          <w:rtl/>
          <w:lang w:bidi="fa-IR"/>
        </w:rPr>
        <w:t xml:space="preserve"> </w:t>
      </w:r>
      <w:r w:rsidR="005236AB" w:rsidRPr="007A1F60">
        <w:rPr>
          <w:rFonts w:cs="B Nazanin" w:hint="cs"/>
          <w:rtl/>
          <w:lang w:bidi="fa-IR"/>
        </w:rPr>
        <w:t>136، 1362؛</w:t>
      </w:r>
      <w:r w:rsidR="00770B62" w:rsidRPr="007A1F60">
        <w:rPr>
          <w:rFonts w:cs="B Nazanin" w:hint="cs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مهرنیا،</w:t>
      </w:r>
      <w:r w:rsidR="00872E39" w:rsidRPr="007A1F60">
        <w:rPr>
          <w:rFonts w:cs="B Nazanin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احمد</w:t>
      </w:r>
      <w:r w:rsidR="00BD3063" w:rsidRPr="007A1F60">
        <w:rPr>
          <w:rFonts w:cs="B Nazanin" w:hint="cs"/>
          <w:rtl/>
          <w:lang w:bidi="fa-IR"/>
        </w:rPr>
        <w:t>،</w:t>
      </w:r>
      <w:r w:rsidR="00872E39" w:rsidRPr="007A1F60">
        <w:rPr>
          <w:rFonts w:cs="B Nazanin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ستاره‌های</w:t>
      </w:r>
      <w:r w:rsidR="00872E39" w:rsidRPr="007A1F60">
        <w:rPr>
          <w:rFonts w:cs="B Nazanin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نبرد</w:t>
      </w:r>
      <w:r w:rsidR="00A91280" w:rsidRPr="007A1F60">
        <w:rPr>
          <w:rFonts w:cs="B Nazanin" w:hint="cs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هوایی</w:t>
      </w:r>
      <w:r w:rsidR="00BD3063" w:rsidRPr="007A1F60">
        <w:rPr>
          <w:rFonts w:cs="B Nazanin" w:hint="cs"/>
          <w:rtl/>
          <w:lang w:bidi="fa-IR"/>
        </w:rPr>
        <w:t xml:space="preserve">، ج </w:t>
      </w:r>
      <w:r w:rsidR="00770B62" w:rsidRPr="007A1F60">
        <w:rPr>
          <w:rFonts w:cs="B Nazanin" w:hint="cs"/>
          <w:rtl/>
          <w:lang w:bidi="fa-IR"/>
        </w:rPr>
        <w:t>2</w:t>
      </w:r>
      <w:r w:rsidR="00961B7D" w:rsidRPr="007A1F60">
        <w:rPr>
          <w:rFonts w:cs="B Nazanin" w:hint="cs"/>
          <w:rtl/>
          <w:lang w:bidi="fa-IR"/>
        </w:rPr>
        <w:t>،</w:t>
      </w:r>
      <w:r w:rsidR="00872E39" w:rsidRPr="007A1F60">
        <w:rPr>
          <w:rFonts w:cs="B Nazanin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تهران</w:t>
      </w:r>
      <w:r w:rsidR="009227EF" w:rsidRPr="007A1F60">
        <w:rPr>
          <w:rFonts w:cs="B Nazanin" w:hint="cs"/>
          <w:rtl/>
          <w:lang w:bidi="fa-IR"/>
        </w:rPr>
        <w:t>:</w:t>
      </w:r>
      <w:r w:rsidR="00872E39" w:rsidRPr="007A1F60">
        <w:rPr>
          <w:rFonts w:cs="B Nazanin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سوره‌</w:t>
      </w:r>
      <w:r w:rsidR="00872E39" w:rsidRPr="007A1F60">
        <w:rPr>
          <w:rFonts w:cs="B Nazanin"/>
          <w:rtl/>
          <w:lang w:bidi="fa-IR"/>
        </w:rPr>
        <w:t xml:space="preserve"> </w:t>
      </w:r>
      <w:r w:rsidR="00872E39" w:rsidRPr="007A1F60">
        <w:rPr>
          <w:rFonts w:cs="B Nazanin" w:hint="cs"/>
          <w:rtl/>
          <w:lang w:bidi="fa-IR"/>
        </w:rPr>
        <w:t>مهر</w:t>
      </w:r>
      <w:r w:rsidR="00BD3063" w:rsidRPr="007A1F60">
        <w:rPr>
          <w:rFonts w:cs="B Nazanin" w:hint="cs"/>
          <w:rtl/>
          <w:lang w:bidi="fa-IR"/>
        </w:rPr>
        <w:t xml:space="preserve">، </w:t>
      </w:r>
      <w:r w:rsidR="00BD3063" w:rsidRPr="007A1F60">
        <w:rPr>
          <w:rFonts w:cs="B Nazanin"/>
          <w:rtl/>
          <w:lang w:bidi="fa-IR"/>
        </w:rPr>
        <w:t>139</w:t>
      </w:r>
      <w:r w:rsidR="00BD3063" w:rsidRPr="007A1F60">
        <w:rPr>
          <w:rFonts w:cs="B Nazanin" w:hint="cs"/>
          <w:rtl/>
          <w:lang w:bidi="fa-IR"/>
        </w:rPr>
        <w:t>3</w:t>
      </w:r>
      <w:r w:rsidR="00961B7D" w:rsidRPr="007A1F60">
        <w:rPr>
          <w:rFonts w:cs="B Nazanin" w:hint="cs"/>
          <w:rtl/>
          <w:lang w:bidi="fa-IR"/>
        </w:rPr>
        <w:t xml:space="preserve">؛ </w:t>
      </w:r>
      <w:r w:rsidR="00D877A3" w:rsidRPr="007A1F60">
        <w:rPr>
          <w:rFonts w:cs="B Nazanin" w:hint="cs"/>
          <w:rtl/>
          <w:lang w:bidi="fa-IR"/>
        </w:rPr>
        <w:t>نمکی</w:t>
      </w:r>
      <w:r w:rsidR="00F82F8B" w:rsidRPr="007A1F60">
        <w:rPr>
          <w:rFonts w:cs="B Nazanin" w:hint="cs"/>
          <w:rtl/>
          <w:lang w:bidi="fa-IR"/>
        </w:rPr>
        <w:t xml:space="preserve"> </w:t>
      </w:r>
      <w:r w:rsidR="00D877A3" w:rsidRPr="007A1F60">
        <w:rPr>
          <w:rFonts w:cs="B Nazanin" w:hint="cs"/>
          <w:rtl/>
          <w:lang w:bidi="fa-IR"/>
        </w:rPr>
        <w:t>‌عراقی</w:t>
      </w:r>
      <w:r w:rsidR="00D877A3" w:rsidRPr="007A1F60">
        <w:rPr>
          <w:rFonts w:cs="B Nazanin" w:hint="eastAsia"/>
          <w:rtl/>
          <w:lang w:bidi="fa-IR"/>
        </w:rPr>
        <w:t>،</w:t>
      </w:r>
      <w:r w:rsidR="00D877A3" w:rsidRPr="007A1F60">
        <w:rPr>
          <w:rFonts w:cs="B Nazanin"/>
          <w:rtl/>
          <w:lang w:bidi="fa-IR"/>
        </w:rPr>
        <w:t xml:space="preserve"> </w:t>
      </w:r>
      <w:r w:rsidR="00D877A3" w:rsidRPr="007A1F60">
        <w:rPr>
          <w:rFonts w:cs="B Nazanin" w:hint="cs"/>
          <w:rtl/>
          <w:lang w:bidi="fa-IR"/>
        </w:rPr>
        <w:t>علی</w:t>
      </w:r>
      <w:r w:rsidR="00A91280" w:rsidRPr="007A1F60">
        <w:rPr>
          <w:rFonts w:cs="B Nazanin" w:hint="cs"/>
          <w:rtl/>
          <w:lang w:bidi="fa-IR"/>
        </w:rPr>
        <w:t>‌</w:t>
      </w:r>
      <w:r w:rsidR="00D877A3" w:rsidRPr="007A1F60">
        <w:rPr>
          <w:rFonts w:cs="B Nazanin" w:hint="cs"/>
          <w:rtl/>
          <w:lang w:bidi="fa-IR"/>
        </w:rPr>
        <w:t>رضا</w:t>
      </w:r>
      <w:r w:rsidR="00D877A3" w:rsidRPr="007A1F60">
        <w:rPr>
          <w:rFonts w:cs="B Nazanin"/>
          <w:rtl/>
          <w:lang w:bidi="fa-IR"/>
        </w:rPr>
        <w:t xml:space="preserve"> و د</w:t>
      </w:r>
      <w:r w:rsidR="00D877A3" w:rsidRPr="007A1F60">
        <w:rPr>
          <w:rFonts w:cs="B Nazanin" w:hint="cs"/>
          <w:rtl/>
          <w:lang w:bidi="fa-IR"/>
        </w:rPr>
        <w:t>ی</w:t>
      </w:r>
      <w:r w:rsidR="00D877A3" w:rsidRPr="007A1F60">
        <w:rPr>
          <w:rFonts w:cs="B Nazanin" w:hint="eastAsia"/>
          <w:rtl/>
          <w:lang w:bidi="fa-IR"/>
        </w:rPr>
        <w:t>گران</w:t>
      </w:r>
      <w:r w:rsidR="00BD3063" w:rsidRPr="007A1F60">
        <w:rPr>
          <w:rFonts w:cs="B Nazanin" w:hint="cs"/>
          <w:rtl/>
          <w:lang w:bidi="fa-IR"/>
        </w:rPr>
        <w:t>،</w:t>
      </w:r>
      <w:r w:rsidR="00D877A3" w:rsidRPr="007A1F60">
        <w:rPr>
          <w:rFonts w:cs="B Nazanin"/>
          <w:rtl/>
          <w:lang w:bidi="fa-IR"/>
        </w:rPr>
        <w:t xml:space="preserve"> تار</w:t>
      </w:r>
      <w:r w:rsidR="00D877A3" w:rsidRPr="007A1F60">
        <w:rPr>
          <w:rFonts w:cs="B Nazanin" w:hint="cs"/>
          <w:rtl/>
          <w:lang w:bidi="fa-IR"/>
        </w:rPr>
        <w:t>ی</w:t>
      </w:r>
      <w:r w:rsidR="00D877A3" w:rsidRPr="007A1F60">
        <w:rPr>
          <w:rFonts w:cs="B Nazanin" w:hint="eastAsia"/>
          <w:rtl/>
          <w:lang w:bidi="fa-IR"/>
        </w:rPr>
        <w:t>خ</w:t>
      </w:r>
      <w:r w:rsidR="00D877A3" w:rsidRPr="007A1F60">
        <w:rPr>
          <w:rFonts w:cs="B Nazanin"/>
          <w:rtl/>
          <w:lang w:bidi="fa-IR"/>
        </w:rPr>
        <w:t xml:space="preserve"> نبردها</w:t>
      </w:r>
      <w:r w:rsidR="00D877A3" w:rsidRPr="007A1F60">
        <w:rPr>
          <w:rFonts w:cs="B Nazanin" w:hint="cs"/>
          <w:rtl/>
          <w:lang w:bidi="fa-IR"/>
        </w:rPr>
        <w:t>ی</w:t>
      </w:r>
      <w:r w:rsidR="00D877A3" w:rsidRPr="007A1F60">
        <w:rPr>
          <w:rFonts w:cs="B Nazanin"/>
          <w:rtl/>
          <w:lang w:bidi="fa-IR"/>
        </w:rPr>
        <w:t xml:space="preserve"> هوا</w:t>
      </w:r>
      <w:r w:rsidR="00D877A3" w:rsidRPr="007A1F60">
        <w:rPr>
          <w:rFonts w:cs="B Nazanin" w:hint="cs"/>
          <w:rtl/>
          <w:lang w:bidi="fa-IR"/>
        </w:rPr>
        <w:t>یی</w:t>
      </w:r>
      <w:r w:rsidR="00BD3063" w:rsidRPr="007A1F60">
        <w:rPr>
          <w:rFonts w:cs="B Nazanin"/>
          <w:rtl/>
          <w:lang w:bidi="fa-IR"/>
        </w:rPr>
        <w:t xml:space="preserve"> دفاع مقدس</w:t>
      </w:r>
      <w:r w:rsidR="00770B62" w:rsidRPr="007A1F60">
        <w:rPr>
          <w:rFonts w:cs="B Nazanin" w:hint="cs"/>
          <w:rtl/>
          <w:lang w:bidi="fa-IR"/>
        </w:rPr>
        <w:t>،</w:t>
      </w:r>
      <w:r w:rsidR="00D877A3" w:rsidRPr="007A1F60">
        <w:rPr>
          <w:rFonts w:cs="B Nazanin"/>
          <w:rtl/>
          <w:lang w:bidi="fa-IR"/>
        </w:rPr>
        <w:t xml:space="preserve"> </w:t>
      </w:r>
      <w:r w:rsidR="00BD3063" w:rsidRPr="007A1F60">
        <w:rPr>
          <w:rFonts w:cs="B Nazanin" w:hint="cs"/>
          <w:rtl/>
          <w:lang w:bidi="fa-IR"/>
        </w:rPr>
        <w:t xml:space="preserve">ج </w:t>
      </w:r>
      <w:r w:rsidR="00770B62" w:rsidRPr="007A1F60">
        <w:rPr>
          <w:rFonts w:cs="B Nazanin" w:hint="cs"/>
          <w:rtl/>
          <w:lang w:bidi="fa-IR"/>
        </w:rPr>
        <w:t>2</w:t>
      </w:r>
      <w:r w:rsidR="00D877A3" w:rsidRPr="007A1F60">
        <w:rPr>
          <w:rFonts w:cs="B Nazanin" w:hint="cs"/>
          <w:rtl/>
          <w:lang w:bidi="fa-IR"/>
        </w:rPr>
        <w:t xml:space="preserve">، </w:t>
      </w:r>
      <w:r w:rsidR="00BD3063" w:rsidRPr="007A1F60">
        <w:rPr>
          <w:rFonts w:cs="B Nazanin"/>
          <w:rtl/>
          <w:lang w:bidi="fa-IR"/>
        </w:rPr>
        <w:t>تهران</w:t>
      </w:r>
      <w:r w:rsidR="009227EF" w:rsidRPr="007A1F60">
        <w:rPr>
          <w:rFonts w:cs="B Nazanin" w:hint="cs"/>
          <w:rtl/>
          <w:lang w:bidi="fa-IR"/>
        </w:rPr>
        <w:t>:</w:t>
      </w:r>
      <w:r w:rsidR="00BD3063" w:rsidRPr="007A1F60">
        <w:rPr>
          <w:rFonts w:cs="B Nazanin"/>
          <w:rtl/>
          <w:lang w:bidi="fa-IR"/>
        </w:rPr>
        <w:t xml:space="preserve"> مرکز</w:t>
      </w:r>
      <w:r w:rsidR="00D877A3" w:rsidRPr="007A1F60">
        <w:rPr>
          <w:rFonts w:cs="B Nazanin"/>
          <w:rtl/>
          <w:lang w:bidi="fa-IR"/>
        </w:rPr>
        <w:t xml:space="preserve"> راهبرد</w:t>
      </w:r>
      <w:r w:rsidR="00D877A3" w:rsidRPr="007A1F60">
        <w:rPr>
          <w:rFonts w:cs="B Nazanin" w:hint="cs"/>
          <w:rtl/>
          <w:lang w:bidi="fa-IR"/>
        </w:rPr>
        <w:t>ی</w:t>
      </w:r>
      <w:r w:rsidR="00D877A3" w:rsidRPr="007A1F60">
        <w:rPr>
          <w:rFonts w:cs="B Nazanin"/>
          <w:rtl/>
          <w:lang w:bidi="fa-IR"/>
        </w:rPr>
        <w:t xml:space="preserve"> نهاجا</w:t>
      </w:r>
      <w:r w:rsidR="00BD3063" w:rsidRPr="007A1F60">
        <w:rPr>
          <w:rFonts w:cs="B Nazanin" w:hint="cs"/>
          <w:rtl/>
          <w:lang w:bidi="fa-IR"/>
        </w:rPr>
        <w:t xml:space="preserve">، </w:t>
      </w:r>
      <w:r w:rsidR="00BD3063" w:rsidRPr="007A1F60">
        <w:rPr>
          <w:rFonts w:cs="B Nazanin"/>
          <w:rtl/>
          <w:lang w:bidi="fa-IR"/>
        </w:rPr>
        <w:t>139</w:t>
      </w:r>
      <w:r w:rsidR="00BD3063" w:rsidRPr="007A1F60">
        <w:rPr>
          <w:rFonts w:cs="B Nazanin" w:hint="cs"/>
          <w:rtl/>
          <w:lang w:bidi="fa-IR"/>
        </w:rPr>
        <w:t>5</w:t>
      </w:r>
      <w:r w:rsidR="00D877A3" w:rsidRPr="007A1F60">
        <w:rPr>
          <w:rFonts w:cs="B Nazanin" w:hint="cs"/>
          <w:rtl/>
          <w:lang w:bidi="fa-IR"/>
        </w:rPr>
        <w:t xml:space="preserve">؛ </w:t>
      </w:r>
      <w:r w:rsidR="00961B7D" w:rsidRPr="007A1F60">
        <w:rPr>
          <w:rFonts w:cs="B Nazanin" w:hint="cs"/>
          <w:rtl/>
          <w:lang w:bidi="fa-IR"/>
        </w:rPr>
        <w:t>نمکی</w:t>
      </w:r>
      <w:r w:rsidR="00F82F8B" w:rsidRPr="007A1F60">
        <w:rPr>
          <w:rFonts w:cs="B Nazanin" w:hint="cs"/>
          <w:rtl/>
          <w:lang w:bidi="fa-IR"/>
        </w:rPr>
        <w:t xml:space="preserve"> </w:t>
      </w:r>
      <w:r w:rsidR="00961B7D" w:rsidRPr="007A1F60">
        <w:rPr>
          <w:rFonts w:cs="B Nazanin" w:hint="cs"/>
          <w:rtl/>
          <w:lang w:bidi="fa-IR"/>
        </w:rPr>
        <w:t>‌عراقی</w:t>
      </w:r>
      <w:r w:rsidR="00961B7D" w:rsidRPr="007A1F60">
        <w:rPr>
          <w:rFonts w:cs="B Nazanin" w:hint="eastAsia"/>
          <w:rtl/>
          <w:lang w:bidi="fa-IR"/>
        </w:rPr>
        <w:t>،</w:t>
      </w:r>
      <w:r w:rsidR="00961B7D" w:rsidRPr="007A1F60">
        <w:rPr>
          <w:rFonts w:cs="B Nazanin"/>
          <w:rtl/>
          <w:lang w:bidi="fa-IR"/>
        </w:rPr>
        <w:t xml:space="preserve"> </w:t>
      </w:r>
      <w:r w:rsidR="00961B7D" w:rsidRPr="007A1F60">
        <w:rPr>
          <w:rFonts w:cs="B Nazanin" w:hint="cs"/>
          <w:rtl/>
          <w:lang w:bidi="fa-IR"/>
        </w:rPr>
        <w:t>علی</w:t>
      </w:r>
      <w:r w:rsidR="00A91280" w:rsidRPr="007A1F60">
        <w:rPr>
          <w:rFonts w:cs="B Nazanin" w:hint="cs"/>
          <w:rtl/>
          <w:lang w:bidi="fa-IR"/>
        </w:rPr>
        <w:t>‌</w:t>
      </w:r>
      <w:r w:rsidR="00961B7D" w:rsidRPr="007A1F60">
        <w:rPr>
          <w:rFonts w:cs="B Nazanin" w:hint="cs"/>
          <w:rtl/>
          <w:lang w:bidi="fa-IR"/>
        </w:rPr>
        <w:t>رضا</w:t>
      </w:r>
      <w:r w:rsidR="00961B7D" w:rsidRPr="007A1F60">
        <w:rPr>
          <w:rFonts w:cs="B Nazanin"/>
          <w:rtl/>
          <w:lang w:bidi="fa-IR"/>
        </w:rPr>
        <w:t xml:space="preserve"> و د</w:t>
      </w:r>
      <w:r w:rsidR="00961B7D" w:rsidRPr="007A1F60">
        <w:rPr>
          <w:rFonts w:cs="B Nazanin" w:hint="cs"/>
          <w:rtl/>
          <w:lang w:bidi="fa-IR"/>
        </w:rPr>
        <w:t>ی</w:t>
      </w:r>
      <w:r w:rsidR="00961B7D" w:rsidRPr="007A1F60">
        <w:rPr>
          <w:rFonts w:cs="B Nazanin" w:hint="eastAsia"/>
          <w:rtl/>
          <w:lang w:bidi="fa-IR"/>
        </w:rPr>
        <w:t>گران</w:t>
      </w:r>
      <w:r w:rsidR="00BD3063" w:rsidRPr="007A1F60">
        <w:rPr>
          <w:rFonts w:cs="B Nazanin" w:hint="cs"/>
          <w:rtl/>
          <w:lang w:bidi="fa-IR"/>
        </w:rPr>
        <w:t>،</w:t>
      </w:r>
      <w:r w:rsidR="00961B7D" w:rsidRPr="007A1F60">
        <w:rPr>
          <w:rFonts w:cs="B Nazanin"/>
          <w:rtl/>
          <w:lang w:bidi="fa-IR"/>
        </w:rPr>
        <w:t xml:space="preserve"> تار</w:t>
      </w:r>
      <w:r w:rsidR="00961B7D" w:rsidRPr="007A1F60">
        <w:rPr>
          <w:rFonts w:cs="B Nazanin" w:hint="cs"/>
          <w:rtl/>
          <w:lang w:bidi="fa-IR"/>
        </w:rPr>
        <w:t>ی</w:t>
      </w:r>
      <w:r w:rsidR="00961B7D" w:rsidRPr="007A1F60">
        <w:rPr>
          <w:rFonts w:cs="B Nazanin" w:hint="eastAsia"/>
          <w:rtl/>
          <w:lang w:bidi="fa-IR"/>
        </w:rPr>
        <w:t>خ</w:t>
      </w:r>
      <w:r w:rsidR="00961B7D" w:rsidRPr="007A1F60">
        <w:rPr>
          <w:rFonts w:cs="B Nazanin"/>
          <w:rtl/>
          <w:lang w:bidi="fa-IR"/>
        </w:rPr>
        <w:t xml:space="preserve"> نبردها</w:t>
      </w:r>
      <w:r w:rsidR="00961B7D" w:rsidRPr="007A1F60">
        <w:rPr>
          <w:rFonts w:cs="B Nazanin" w:hint="cs"/>
          <w:rtl/>
          <w:lang w:bidi="fa-IR"/>
        </w:rPr>
        <w:t>ی</w:t>
      </w:r>
      <w:r w:rsidR="00961B7D" w:rsidRPr="007A1F60">
        <w:rPr>
          <w:rFonts w:cs="B Nazanin"/>
          <w:rtl/>
          <w:lang w:bidi="fa-IR"/>
        </w:rPr>
        <w:t xml:space="preserve"> هوا</w:t>
      </w:r>
      <w:r w:rsidR="00961B7D" w:rsidRPr="007A1F60">
        <w:rPr>
          <w:rFonts w:cs="B Nazanin" w:hint="cs"/>
          <w:rtl/>
          <w:lang w:bidi="fa-IR"/>
        </w:rPr>
        <w:t>یی</w:t>
      </w:r>
      <w:r w:rsidR="00BD3063" w:rsidRPr="007A1F60">
        <w:rPr>
          <w:rFonts w:cs="B Nazanin"/>
          <w:rtl/>
          <w:lang w:bidi="fa-IR"/>
        </w:rPr>
        <w:t xml:space="preserve"> دفاع مقدس</w:t>
      </w:r>
      <w:r w:rsidR="00770B62" w:rsidRPr="007A1F60">
        <w:rPr>
          <w:rFonts w:cs="B Nazanin" w:hint="cs"/>
          <w:rtl/>
          <w:lang w:bidi="fa-IR"/>
        </w:rPr>
        <w:t>،</w:t>
      </w:r>
      <w:r w:rsidR="00961B7D" w:rsidRPr="007A1F60">
        <w:rPr>
          <w:rFonts w:cs="B Nazanin"/>
          <w:rtl/>
          <w:lang w:bidi="fa-IR"/>
        </w:rPr>
        <w:t xml:space="preserve"> </w:t>
      </w:r>
      <w:r w:rsidR="00BD3063" w:rsidRPr="007A1F60">
        <w:rPr>
          <w:rFonts w:cs="B Nazanin" w:hint="cs"/>
          <w:rtl/>
          <w:lang w:bidi="fa-IR"/>
        </w:rPr>
        <w:t xml:space="preserve">ج </w:t>
      </w:r>
      <w:r w:rsidR="00770B62" w:rsidRPr="007A1F60">
        <w:rPr>
          <w:rFonts w:cs="B Nazanin" w:hint="cs"/>
          <w:rtl/>
          <w:lang w:bidi="fa-IR"/>
        </w:rPr>
        <w:t>3</w:t>
      </w:r>
      <w:r w:rsidR="00961B7D" w:rsidRPr="007A1F60">
        <w:rPr>
          <w:rFonts w:cs="B Nazanin" w:hint="cs"/>
          <w:rtl/>
          <w:lang w:bidi="fa-IR"/>
        </w:rPr>
        <w:t xml:space="preserve">، </w:t>
      </w:r>
      <w:r w:rsidR="00BD3063" w:rsidRPr="007A1F60">
        <w:rPr>
          <w:rFonts w:cs="B Nazanin"/>
          <w:rtl/>
          <w:lang w:bidi="fa-IR"/>
        </w:rPr>
        <w:t>تهران</w:t>
      </w:r>
      <w:r w:rsidR="009227EF" w:rsidRPr="007A1F60">
        <w:rPr>
          <w:rFonts w:cs="B Nazanin" w:hint="cs"/>
          <w:rtl/>
          <w:lang w:bidi="fa-IR"/>
        </w:rPr>
        <w:t>:</w:t>
      </w:r>
      <w:r w:rsidR="00BD3063" w:rsidRPr="007A1F60">
        <w:rPr>
          <w:rFonts w:cs="B Nazanin"/>
          <w:rtl/>
          <w:lang w:bidi="fa-IR"/>
        </w:rPr>
        <w:t xml:space="preserve"> مرکز</w:t>
      </w:r>
      <w:r w:rsidR="00961B7D" w:rsidRPr="007A1F60">
        <w:rPr>
          <w:rFonts w:cs="B Nazanin"/>
          <w:rtl/>
          <w:lang w:bidi="fa-IR"/>
        </w:rPr>
        <w:t xml:space="preserve"> راهبرد</w:t>
      </w:r>
      <w:r w:rsidR="00961B7D" w:rsidRPr="007A1F60">
        <w:rPr>
          <w:rFonts w:cs="B Nazanin" w:hint="cs"/>
          <w:rtl/>
          <w:lang w:bidi="fa-IR"/>
        </w:rPr>
        <w:t>ی</w:t>
      </w:r>
      <w:r w:rsidR="00961B7D" w:rsidRPr="007A1F60">
        <w:rPr>
          <w:rFonts w:cs="B Nazanin"/>
          <w:rtl/>
          <w:lang w:bidi="fa-IR"/>
        </w:rPr>
        <w:t xml:space="preserve"> نهاجا</w:t>
      </w:r>
      <w:r w:rsidR="00BD3063" w:rsidRPr="007A1F60">
        <w:rPr>
          <w:rFonts w:cs="B Nazanin" w:hint="cs"/>
          <w:rtl/>
          <w:lang w:bidi="fa-IR"/>
        </w:rPr>
        <w:t xml:space="preserve">، </w:t>
      </w:r>
      <w:r w:rsidR="00BD3063" w:rsidRPr="007A1F60">
        <w:rPr>
          <w:rFonts w:cs="B Nazanin"/>
          <w:rtl/>
          <w:lang w:bidi="fa-IR"/>
        </w:rPr>
        <w:t>139</w:t>
      </w:r>
      <w:r w:rsidR="00BD3063" w:rsidRPr="007A1F60">
        <w:rPr>
          <w:rFonts w:cs="B Nazanin" w:hint="cs"/>
          <w:rtl/>
          <w:lang w:bidi="fa-IR"/>
        </w:rPr>
        <w:t>6</w:t>
      </w:r>
      <w:r w:rsidR="00961B7D" w:rsidRPr="007A1F60">
        <w:rPr>
          <w:rFonts w:cs="B Nazanin" w:hint="cs"/>
          <w:rtl/>
          <w:lang w:bidi="fa-IR"/>
        </w:rPr>
        <w:t>.</w:t>
      </w:r>
      <w:r w:rsidR="001B3799" w:rsidRPr="007A1F60">
        <w:rPr>
          <w:rFonts w:cs="B Nazanin" w:hint="cs"/>
          <w:rtl/>
          <w:lang w:bidi="fa-IR"/>
        </w:rPr>
        <w:t xml:space="preserve"> </w:t>
      </w:r>
    </w:p>
    <w:p w:rsidR="00DD75DE" w:rsidRPr="007A1F60" w:rsidRDefault="00DD75DE" w:rsidP="00946767">
      <w:pPr>
        <w:spacing w:after="0" w:line="240" w:lineRule="auto"/>
        <w:ind w:left="4" w:firstLine="0"/>
        <w:jc w:val="both"/>
        <w:rPr>
          <w:rFonts w:cs="B Nazanin"/>
        </w:rPr>
      </w:pPr>
    </w:p>
    <w:sectPr w:rsidR="00DD75DE" w:rsidRPr="007A1F60" w:rsidSect="006C08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D1E" w:rsidRDefault="008D1D1E" w:rsidP="00D877A3">
      <w:pPr>
        <w:spacing w:after="0" w:line="240" w:lineRule="auto"/>
      </w:pPr>
      <w:r>
        <w:separator/>
      </w:r>
    </w:p>
  </w:endnote>
  <w:endnote w:type="continuationSeparator" w:id="0">
    <w:p w:rsidR="008D1D1E" w:rsidRDefault="008D1D1E" w:rsidP="00D8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D1E" w:rsidRDefault="008D1D1E" w:rsidP="00D877A3">
      <w:pPr>
        <w:spacing w:after="0" w:line="240" w:lineRule="auto"/>
      </w:pPr>
      <w:r>
        <w:separator/>
      </w:r>
    </w:p>
  </w:footnote>
  <w:footnote w:type="continuationSeparator" w:id="0">
    <w:p w:rsidR="008D1D1E" w:rsidRDefault="008D1D1E" w:rsidP="00D8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B8E"/>
    <w:multiLevelType w:val="hybridMultilevel"/>
    <w:tmpl w:val="409616DC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5AD3B5D"/>
    <w:multiLevelType w:val="hybridMultilevel"/>
    <w:tmpl w:val="61B86E14"/>
    <w:lvl w:ilvl="0" w:tplc="3E5010B8">
      <w:start w:val="1"/>
      <w:numFmt w:val="decimal"/>
      <w:lvlText w:val="%1"/>
      <w:lvlJc w:val="left"/>
      <w:pPr>
        <w:ind w:left="1004" w:hanging="360"/>
      </w:pPr>
      <w:rPr>
        <w:rFonts w:ascii="B Lotus" w:hAnsi="B Lotus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3D3E32"/>
    <w:multiLevelType w:val="hybridMultilevel"/>
    <w:tmpl w:val="510A4412"/>
    <w:lvl w:ilvl="0" w:tplc="1B365DA8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46846EF9"/>
    <w:multiLevelType w:val="hybridMultilevel"/>
    <w:tmpl w:val="135C00F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05179079">
    <w:abstractNumId w:val="0"/>
  </w:num>
  <w:num w:numId="2" w16cid:durableId="704407546">
    <w:abstractNumId w:val="3"/>
  </w:num>
  <w:num w:numId="3" w16cid:durableId="1602954603">
    <w:abstractNumId w:val="1"/>
  </w:num>
  <w:num w:numId="4" w16cid:durableId="107979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DE"/>
    <w:rsid w:val="000019FA"/>
    <w:rsid w:val="00032BE5"/>
    <w:rsid w:val="00041923"/>
    <w:rsid w:val="00047100"/>
    <w:rsid w:val="0006671A"/>
    <w:rsid w:val="00075A59"/>
    <w:rsid w:val="00081BEF"/>
    <w:rsid w:val="0009578A"/>
    <w:rsid w:val="000B0612"/>
    <w:rsid w:val="000B746D"/>
    <w:rsid w:val="000D34DE"/>
    <w:rsid w:val="000F2980"/>
    <w:rsid w:val="000F3644"/>
    <w:rsid w:val="00101D22"/>
    <w:rsid w:val="00103736"/>
    <w:rsid w:val="001037F7"/>
    <w:rsid w:val="001131B5"/>
    <w:rsid w:val="00121771"/>
    <w:rsid w:val="00127CED"/>
    <w:rsid w:val="00133503"/>
    <w:rsid w:val="00167F97"/>
    <w:rsid w:val="00171CB3"/>
    <w:rsid w:val="00175A20"/>
    <w:rsid w:val="001A2594"/>
    <w:rsid w:val="001A3391"/>
    <w:rsid w:val="001B3799"/>
    <w:rsid w:val="001C345A"/>
    <w:rsid w:val="001D6419"/>
    <w:rsid w:val="001F6465"/>
    <w:rsid w:val="00217D1F"/>
    <w:rsid w:val="002443A4"/>
    <w:rsid w:val="0025312C"/>
    <w:rsid w:val="00272372"/>
    <w:rsid w:val="00275550"/>
    <w:rsid w:val="00295FC5"/>
    <w:rsid w:val="002B37BC"/>
    <w:rsid w:val="002D3996"/>
    <w:rsid w:val="003153C3"/>
    <w:rsid w:val="00351C2F"/>
    <w:rsid w:val="00386261"/>
    <w:rsid w:val="00393055"/>
    <w:rsid w:val="003A4C26"/>
    <w:rsid w:val="003C4AD5"/>
    <w:rsid w:val="003F2330"/>
    <w:rsid w:val="00403440"/>
    <w:rsid w:val="00431BD2"/>
    <w:rsid w:val="004548FC"/>
    <w:rsid w:val="004A4F69"/>
    <w:rsid w:val="004B182E"/>
    <w:rsid w:val="004B2EE8"/>
    <w:rsid w:val="004C4D03"/>
    <w:rsid w:val="004E5FD8"/>
    <w:rsid w:val="004F07E5"/>
    <w:rsid w:val="00510D88"/>
    <w:rsid w:val="005236AB"/>
    <w:rsid w:val="00540426"/>
    <w:rsid w:val="00543B98"/>
    <w:rsid w:val="0055021D"/>
    <w:rsid w:val="00567CA2"/>
    <w:rsid w:val="0057350A"/>
    <w:rsid w:val="00576D03"/>
    <w:rsid w:val="0058563E"/>
    <w:rsid w:val="00591BA4"/>
    <w:rsid w:val="005D125A"/>
    <w:rsid w:val="00610BA6"/>
    <w:rsid w:val="00613E59"/>
    <w:rsid w:val="00663AC9"/>
    <w:rsid w:val="006912C5"/>
    <w:rsid w:val="006B488D"/>
    <w:rsid w:val="006C024D"/>
    <w:rsid w:val="006C0830"/>
    <w:rsid w:val="006E1F57"/>
    <w:rsid w:val="00770B62"/>
    <w:rsid w:val="007904DA"/>
    <w:rsid w:val="00796217"/>
    <w:rsid w:val="007A1F60"/>
    <w:rsid w:val="007D3299"/>
    <w:rsid w:val="00817000"/>
    <w:rsid w:val="00822327"/>
    <w:rsid w:val="00872E39"/>
    <w:rsid w:val="008A65F5"/>
    <w:rsid w:val="008C1B59"/>
    <w:rsid w:val="008C35FC"/>
    <w:rsid w:val="008D1D1E"/>
    <w:rsid w:val="009227EF"/>
    <w:rsid w:val="00926BA9"/>
    <w:rsid w:val="00927D05"/>
    <w:rsid w:val="00937DF4"/>
    <w:rsid w:val="009466A5"/>
    <w:rsid w:val="00946767"/>
    <w:rsid w:val="00961B7D"/>
    <w:rsid w:val="00980E9E"/>
    <w:rsid w:val="00984FDE"/>
    <w:rsid w:val="00995548"/>
    <w:rsid w:val="009B171A"/>
    <w:rsid w:val="009B3C08"/>
    <w:rsid w:val="009F06A7"/>
    <w:rsid w:val="009F6900"/>
    <w:rsid w:val="00A16351"/>
    <w:rsid w:val="00A52098"/>
    <w:rsid w:val="00A83C79"/>
    <w:rsid w:val="00A91280"/>
    <w:rsid w:val="00AC751A"/>
    <w:rsid w:val="00AF7F21"/>
    <w:rsid w:val="00B161C3"/>
    <w:rsid w:val="00B267A1"/>
    <w:rsid w:val="00B30F4A"/>
    <w:rsid w:val="00B51DEA"/>
    <w:rsid w:val="00B57F66"/>
    <w:rsid w:val="00B74635"/>
    <w:rsid w:val="00BC6CB9"/>
    <w:rsid w:val="00BD3063"/>
    <w:rsid w:val="00BD5A7E"/>
    <w:rsid w:val="00BD6929"/>
    <w:rsid w:val="00BF6749"/>
    <w:rsid w:val="00C240DE"/>
    <w:rsid w:val="00C77451"/>
    <w:rsid w:val="00C94C17"/>
    <w:rsid w:val="00C964FE"/>
    <w:rsid w:val="00CB0D53"/>
    <w:rsid w:val="00CB454F"/>
    <w:rsid w:val="00CC6B85"/>
    <w:rsid w:val="00CC746E"/>
    <w:rsid w:val="00CE2541"/>
    <w:rsid w:val="00D0111F"/>
    <w:rsid w:val="00D877A3"/>
    <w:rsid w:val="00DA5B2A"/>
    <w:rsid w:val="00DD2AFC"/>
    <w:rsid w:val="00DD53A5"/>
    <w:rsid w:val="00DD75DE"/>
    <w:rsid w:val="00E15340"/>
    <w:rsid w:val="00E27CB6"/>
    <w:rsid w:val="00E66D50"/>
    <w:rsid w:val="00E8766D"/>
    <w:rsid w:val="00E914D3"/>
    <w:rsid w:val="00EA2EFE"/>
    <w:rsid w:val="00EA495D"/>
    <w:rsid w:val="00ED081D"/>
    <w:rsid w:val="00F064F2"/>
    <w:rsid w:val="00F0771C"/>
    <w:rsid w:val="00F3007B"/>
    <w:rsid w:val="00F54994"/>
    <w:rsid w:val="00F75B63"/>
    <w:rsid w:val="00F82F8B"/>
    <w:rsid w:val="00F85D48"/>
    <w:rsid w:val="00FA1186"/>
    <w:rsid w:val="00FE0A11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F9C9"/>
  <w15:docId w15:val="{8904BE25-296F-42D8-92E9-B2004C48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8D"/>
    <w:pPr>
      <w:bidi/>
      <w:ind w:firstLine="284"/>
    </w:pPr>
    <w:rPr>
      <w:rFonts w:ascii="Times New Roman" w:eastAsia="B Lotus" w:hAnsi="Times New Roman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E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7A3"/>
    <w:rPr>
      <w:rFonts w:ascii="Times New Roman" w:eastAsia="B Lotus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CCD2-FCBE-4588-95F2-D3C8100C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Ahmadi;Administrator</dc:creator>
  <cp:lastModifiedBy>mohamad met</cp:lastModifiedBy>
  <cp:revision>111</cp:revision>
  <cp:lastPrinted>2021-02-14T08:08:00Z</cp:lastPrinted>
  <dcterms:created xsi:type="dcterms:W3CDTF">2020-12-06T08:18:00Z</dcterms:created>
  <dcterms:modified xsi:type="dcterms:W3CDTF">2024-12-28T10:15:00Z</dcterms:modified>
</cp:coreProperties>
</file>