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B1B93" w14:textId="02E2337F" w:rsidR="009C26ED" w:rsidRDefault="00F81831" w:rsidP="00F81831">
      <w:pPr>
        <w:spacing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FB170C">
        <w:rPr>
          <w:rFonts w:ascii="BTitrBold-Identity-H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 wp14:anchorId="2F942A63" wp14:editId="0DFCFD22">
            <wp:simplePos x="0" y="0"/>
            <wp:positionH relativeFrom="column">
              <wp:posOffset>164465</wp:posOffset>
            </wp:positionH>
            <wp:positionV relativeFrom="paragraph">
              <wp:posOffset>-654685</wp:posOffset>
            </wp:positionV>
            <wp:extent cx="940435" cy="1146175"/>
            <wp:effectExtent l="0" t="0" r="0" b="0"/>
            <wp:wrapThrough wrapText="bothSides">
              <wp:wrapPolygon edited="0">
                <wp:start x="0" y="0"/>
                <wp:lineTo x="0" y="21181"/>
                <wp:lineTo x="21002" y="21181"/>
                <wp:lineTo x="21002" y="0"/>
                <wp:lineTo x="0" y="0"/>
              </wp:wrapPolygon>
            </wp:wrapThrough>
            <wp:docPr id="21504" name="Picture 21504" descr="E:\تصاویر فرماندهان\afgan toloee_rez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تصاویر فرماندهان\afgan toloee_reza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0635B" w14:textId="77777777" w:rsidR="005F0592" w:rsidRDefault="005F0592" w:rsidP="007D33EE">
      <w:pPr>
        <w:spacing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A4D1AA2" w14:textId="1520FF65" w:rsidR="00063364" w:rsidRPr="00837C41" w:rsidRDefault="00D74A3E" w:rsidP="009601E5">
      <w:pPr>
        <w:spacing w:line="240" w:lineRule="auto"/>
        <w:ind w:firstLine="0"/>
        <w:jc w:val="both"/>
        <w:rPr>
          <w:rFonts w:ascii="Calibri" w:eastAsia="Calibri" w:hAnsi="Calibri" w:cs="B Nazanin"/>
          <w:b/>
          <w:bCs/>
          <w:lang w:bidi="fa-IR"/>
        </w:rPr>
      </w:pPr>
      <w:r w:rsidRPr="00FB170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افغان‌طلوعی،</w:t>
      </w:r>
      <w:r w:rsidR="00CB1BDC" w:rsidRPr="00FB170C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حسن</w:t>
      </w:r>
      <w:r w:rsidR="00837C4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="004E57AA" w:rsidRPr="00FE13AD">
        <w:rPr>
          <w:rFonts w:ascii="Calibri" w:eastAsia="Calibri" w:hAnsi="Calibri" w:cs="B Nazanin" w:hint="cs"/>
          <w:rtl/>
          <w:lang w:bidi="fa-IR"/>
        </w:rPr>
        <w:t xml:space="preserve">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(1324)</w:t>
      </w:r>
      <w:r w:rsidR="00FB170C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خلبان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هواپیمای 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E57AA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بیستم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شهریور</w:t>
      </w:r>
      <w:r w:rsidR="00FE13A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8183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 مشهد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متولد شد.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دوران ابتدایی و دبیرستان 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زا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دگاه خود به پایان رساند و در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1345 موفق به کسب دیپلم ریاضی شد. ضمن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علاقه‌ای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که به شغل خلبانی داشت،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اطلاعات خوبی را از جواد افغان‌طلوعی،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پسرعمویش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که خلبان شکاری بود،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کسب کرد و </w:t>
      </w:r>
      <w:r w:rsidR="0007105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25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بهمن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1345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وارد دانشکده خلبانی شد.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س‌ </w:t>
      </w:r>
      <w:r w:rsidR="005576C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علمی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پرواز و زبان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انگلیسی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را به اتمام رساند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برا</w:t>
      </w:r>
      <w:r w:rsidR="00CB1B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پرواز با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پا</w:t>
      </w:r>
      <w:r w:rsidR="00DF520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پ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فرودگاه قلعه‌مرغی تهران رفت و 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دوره را با موفقیت طی کرد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سپس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هواپیمای تی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6 یا هاروارد پرواز کرد و با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موفقیت در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آزمون جامع زبان برای ادامه دوره،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25 اسفند 1346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آمریکا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عزیمت کرد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bookmarkStart w:id="0" w:name="_Hlk62928160"/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</w:t>
      </w:r>
      <w:r w:rsidR="002A53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1390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: 71)</w:t>
      </w:r>
      <w:bookmarkEnd w:id="0"/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دوره تخصصی و پیشرفته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زبان را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پایگاه لکلند 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گذراند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دیپلم زبان گرفت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سپس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هوایی مودی در شهر والدوستا</w:t>
      </w:r>
      <w:r w:rsidR="0085133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(ایالت ج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رجیا) اعزام شد و پس از گذراندن کلاس‌های زمینی پرواز،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با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سه هواپیمای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سبک 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41،</w:t>
      </w:r>
      <w:r w:rsidR="0085133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جت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دوموتوره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37 و جت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فراصوت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38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5133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پرواز کرد و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اخذ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نشان خلبانی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 درجه ستوان‌دومی نائل آمد</w:t>
      </w:r>
      <w:r w:rsidR="0085133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پرونده 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خدم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E57AA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1348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ایران بازگشت و 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طرف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معاون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 ستاد نیرو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ابتدا برای خلبانی جنگنده اف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5 در نظر گرفت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 شد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؛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اما بعد از طی کلاس‌های </w:t>
      </w:r>
      <w:r w:rsidR="009601E5">
        <w:rPr>
          <w:rFonts w:ascii="Calibri" w:eastAsia="Calibri" w:hAnsi="Calibri" w:cs="B Nazanin" w:hint="cs"/>
          <w:sz w:val="26"/>
          <w:szCs w:val="26"/>
          <w:rtl/>
          <w:lang w:bidi="fa-IR"/>
        </w:rPr>
        <w:t>علمی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آن،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کلاس‌ آموزش رزمی هواپیمای اف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4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اعزام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 پس از طی دوره کابین عقب این هو</w:t>
      </w:r>
      <w:r w:rsidR="00DF520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اپیما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>در</w:t>
      </w:r>
      <w:r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 xml:space="preserve"> 1349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 xml:space="preserve"> به پایگاه هوایی شیراز منتقل 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>ش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cs/>
          <w:lang w:bidi="fa-IR"/>
        </w:rPr>
        <w:t>د.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1349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خانم گیتی پروانه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پور ازدواج کرد که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حاصل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آن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سه فرزن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است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A435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(مهرنیا،1390: 73)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310DE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ستوان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‌یکم افغان‌طلوعی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آموزش کابین جلو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جنگنده اف 4، در 1350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 تهران انتقال یافت.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پس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اتمام دوره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گردان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12 شکاری مهرآباد من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قل شد.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1351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هوایی سوم شکاری همدان</w:t>
      </w:r>
      <w:r w:rsidR="000A1F8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انتقال یافت و ضمن ارتقا به لیدری طبقه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3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سال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بعد آموزش‌های معلمی را پست سر گذاشت.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از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این زمان در آموزش خلبانان تازه‌وارد به گردان آموزشی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32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شکاری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همدان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شرکت کرد.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سال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بعد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افسر عملیات گردان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33 تاکتیکی منصوب شد.</w:t>
      </w:r>
      <w:r w:rsidR="000A1F8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سروان افغان‌طلوعی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2000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پرواز با فانتوم را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تا 1355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 نام خود ثبت کرد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پرونده 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خدم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دوره معلمی هواپیمای 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شهریور 1356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آمریکا اعزام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انجام پرواز با هواپیمای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آ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4 </w:t>
      </w:r>
      <w:r w:rsidR="008224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در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پایگاه دریایی نورفولک‌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فراگیری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معلمی تامکت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 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آغاز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کرد و در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اردیبهشت‌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1357 به کشور ب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گشت و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به‌عنوان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معلم‌خلبان گردان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81 پایگاه هوایی هشتم شکاری اصفهان به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انجام‌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وظیفه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پرداخت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10DE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(مهرنیا،1390: 73)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E57AA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پس از پیروزی انقلاب اسلامی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زمزه خلبانانی بو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 که با طرح واگذاری هواپیماهای اف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مخالفت کرد و در جریان 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حمله نافرجام آمریکا در طبس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روز 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جمعه 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پنجم اردیبهشت 1359 به مأموریت گشت و مراقبت مسلحانه از منطقه پرداخت</w:t>
      </w:r>
      <w:r w:rsidR="00D6650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به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اتفاق </w:t>
      </w:r>
      <w:r w:rsidR="00237DE3" w:rsidRPr="00837C41">
        <w:rPr>
          <w:rFonts w:cs="B Nazanin" w:hint="cs"/>
          <w:sz w:val="26"/>
          <w:szCs w:val="26"/>
          <w:rtl/>
        </w:rPr>
        <w:t xml:space="preserve">سرگرد شهرام رستمی از 13:00 </w:t>
      </w:r>
      <w:r w:rsidR="005F0592" w:rsidRPr="00837C41">
        <w:rPr>
          <w:rFonts w:cs="B Nazanin" w:hint="cs"/>
          <w:sz w:val="26"/>
          <w:szCs w:val="26"/>
          <w:rtl/>
        </w:rPr>
        <w:t>تا</w:t>
      </w:r>
      <w:r w:rsidR="00237DE3" w:rsidRPr="00837C41">
        <w:rPr>
          <w:rFonts w:cs="B Nazanin" w:hint="cs"/>
          <w:sz w:val="26"/>
          <w:szCs w:val="26"/>
          <w:rtl/>
        </w:rPr>
        <w:t xml:space="preserve"> 17:30</w:t>
      </w:r>
      <w:r w:rsidR="00FB170C" w:rsidRPr="00837C41">
        <w:rPr>
          <w:rFonts w:cs="B Nazanin" w:hint="cs"/>
          <w:sz w:val="26"/>
          <w:szCs w:val="26"/>
          <w:rtl/>
        </w:rPr>
        <w:t xml:space="preserve"> </w:t>
      </w:r>
      <w:r w:rsidR="005F0592" w:rsidRPr="00837C41">
        <w:rPr>
          <w:rFonts w:cs="B Nazanin" w:hint="cs"/>
          <w:sz w:val="26"/>
          <w:szCs w:val="26"/>
          <w:rtl/>
        </w:rPr>
        <w:t xml:space="preserve">به </w:t>
      </w:r>
      <w:r w:rsidR="00237DE3" w:rsidRPr="00837C41">
        <w:rPr>
          <w:rFonts w:cs="B Nazanin" w:hint="cs"/>
          <w:sz w:val="26"/>
          <w:szCs w:val="26"/>
          <w:rtl/>
        </w:rPr>
        <w:t xml:space="preserve">اجرای مأموریت با </w:t>
      </w:r>
      <w:r w:rsidR="00FB170C" w:rsidRPr="00837C41">
        <w:rPr>
          <w:rFonts w:cs="B Nazanin" w:hint="cs"/>
          <w:sz w:val="26"/>
          <w:szCs w:val="26"/>
          <w:rtl/>
        </w:rPr>
        <w:t xml:space="preserve">استفاده از سوخت‏گیری هوایی </w:t>
      </w:r>
      <w:r w:rsidR="005F0592" w:rsidRPr="00837C41">
        <w:rPr>
          <w:rFonts w:cs="B Nazanin" w:hint="cs"/>
          <w:sz w:val="26"/>
          <w:szCs w:val="26"/>
          <w:rtl/>
        </w:rPr>
        <w:t>مبادرت ورزید</w:t>
      </w:r>
      <w:r w:rsidR="00237DE3" w:rsidRPr="00837C41">
        <w:rPr>
          <w:rFonts w:cs="B Nazanin" w:hint="cs"/>
          <w:sz w:val="26"/>
          <w:szCs w:val="26"/>
          <w:rtl/>
        </w:rPr>
        <w:t xml:space="preserve"> </w:t>
      </w:r>
      <w:r w:rsidR="00237DE3" w:rsidRPr="00837C41">
        <w:rPr>
          <w:rFonts w:ascii="Calibri" w:eastAsia="Calibri" w:hAnsi="Calibri" w:cs="B Nazanin"/>
          <w:sz w:val="26"/>
          <w:szCs w:val="26"/>
          <w:rtl/>
        </w:rPr>
        <w:t>(نمک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عراقی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>1395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>1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:</w:t>
      </w:r>
      <w:r w:rsidR="00237DE3" w:rsidRPr="00837C41">
        <w:rPr>
          <w:rFonts w:ascii="Calibri" w:eastAsia="Calibri" w:hAnsi="Calibri" w:cs="B Nazanin" w:hint="cs"/>
          <w:sz w:val="26"/>
          <w:szCs w:val="26"/>
          <w:rtl/>
        </w:rPr>
        <w:t xml:space="preserve"> 290)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.</w:t>
      </w:r>
      <w:r w:rsidR="002C6351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D23E1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سرگرد افغان ‌طلوعی 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انتصاب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سرهنگ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جواد 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فکوری به س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C1093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فرماندهی نیروی هوایی،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فرماندهی گردان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82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شکاری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تاکتیکی را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 آستان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جنگ تحمیلی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بر عهده گرفت و 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ضمن هدایت گردان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اغلب مأموریت‏های خطیر شرکت ‏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E036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اوج‏گیری تجاوزهای هوایی عراق در غرب کشور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مبادرت به مقابله با آن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ها پرداخت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؛ به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طوری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که در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نوزدهم شهریور </w:t>
      </w:r>
      <w:r w:rsidR="00D6650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1359 به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C7353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اتفاق ستوان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یکم محمد عقبایی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مأموریت 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گشت رزمی هوایی 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بر فراز منطقه غرب به مدت پنج ساعت و پانزده دقیقه همراه با سوخت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گیری هوایی</w:t>
      </w:r>
      <w:r w:rsidR="0024065F" w:rsidRPr="00837C41">
        <w:rPr>
          <w:rFonts w:cs="B Nazanin" w:hint="cs"/>
          <w:sz w:val="26"/>
          <w:szCs w:val="26"/>
          <w:rtl/>
        </w:rPr>
        <w:t xml:space="preserve"> </w:t>
      </w:r>
      <w:r w:rsidR="00FB170C" w:rsidRPr="00837C41">
        <w:rPr>
          <w:rFonts w:cs="B Nazanin" w:hint="cs"/>
          <w:sz w:val="26"/>
          <w:szCs w:val="26"/>
          <w:rtl/>
        </w:rPr>
        <w:t>انجام داد</w:t>
      </w:r>
      <w:r w:rsidR="0024065F" w:rsidRPr="00837C41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>همان،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</w:rPr>
        <w:t>2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:</w:t>
      </w:r>
      <w:r w:rsidR="0024065F" w:rsidRPr="00837C41">
        <w:rPr>
          <w:rFonts w:ascii="Calibri" w:eastAsia="Calibri" w:hAnsi="Calibri" w:cs="B Nazanin" w:hint="cs"/>
          <w:sz w:val="26"/>
          <w:szCs w:val="26"/>
          <w:rtl/>
        </w:rPr>
        <w:t xml:space="preserve"> 72)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.</w:t>
      </w:r>
      <w:r w:rsidR="00715BE0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این</w:t>
      </w:r>
      <w:r w:rsidR="005F0592" w:rsidRPr="00837C41">
        <w:rPr>
          <w:rFonts w:cs="B Nazanin" w:hint="cs"/>
          <w:sz w:val="26"/>
          <w:szCs w:val="26"/>
          <w:rtl/>
        </w:rPr>
        <w:t>‌</w:t>
      </w:r>
      <w:r w:rsidR="00FC51A6" w:rsidRPr="00837C41">
        <w:rPr>
          <w:rFonts w:cs="B Nazanin" w:hint="cs"/>
          <w:sz w:val="26"/>
          <w:szCs w:val="26"/>
          <w:rtl/>
        </w:rPr>
        <w:t xml:space="preserve">ترتیب چندین روز قبل از </w:t>
      </w:r>
      <w:r w:rsidR="00FC51A6" w:rsidRPr="00837C41">
        <w:rPr>
          <w:rFonts w:cs="B Nazanin"/>
          <w:sz w:val="26"/>
          <w:szCs w:val="26"/>
          <w:rtl/>
        </w:rPr>
        <w:t>جنگ تحم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 w:hint="eastAsia"/>
          <w:sz w:val="26"/>
          <w:szCs w:val="26"/>
          <w:rtl/>
        </w:rPr>
        <w:t>ل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5F0592" w:rsidRPr="00837C41">
        <w:rPr>
          <w:rFonts w:cs="B Nazanin" w:hint="cs"/>
          <w:sz w:val="26"/>
          <w:szCs w:val="26"/>
          <w:rtl/>
        </w:rPr>
        <w:t>،</w:t>
      </w:r>
      <w:r w:rsidR="00FC51A6" w:rsidRPr="00837C41">
        <w:rPr>
          <w:rFonts w:cs="B Nazanin"/>
          <w:sz w:val="26"/>
          <w:szCs w:val="26"/>
          <w:rtl/>
        </w:rPr>
        <w:t xml:space="preserve"> پا در عرصه نبرد گذاشت و </w:t>
      </w:r>
      <w:r w:rsidR="00FC51A6" w:rsidRPr="00837C41">
        <w:rPr>
          <w:rFonts w:cs="B Nazanin" w:hint="cs"/>
          <w:sz w:val="26"/>
          <w:szCs w:val="26"/>
          <w:rtl/>
        </w:rPr>
        <w:t xml:space="preserve">با شروع </w:t>
      </w:r>
      <w:r w:rsidR="00FC51A6" w:rsidRPr="00837C41">
        <w:rPr>
          <w:rFonts w:cs="B Nazanin"/>
          <w:sz w:val="26"/>
          <w:szCs w:val="26"/>
          <w:rtl/>
        </w:rPr>
        <w:t>دفاع مقدس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همچون دیگر معلم خلبانان 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بیشتر مأموریت‌های گشت رزمی طولانی</w:t>
      </w:r>
      <w:r w:rsidR="005F059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مدت و دیگر </w:t>
      </w:r>
      <w:r w:rsidR="00FC51A6" w:rsidRPr="00837C41">
        <w:rPr>
          <w:rFonts w:cs="B Nazanin"/>
          <w:sz w:val="26"/>
          <w:szCs w:val="26"/>
          <w:rtl/>
        </w:rPr>
        <w:t>مأمور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 w:hint="eastAsia"/>
          <w:sz w:val="26"/>
          <w:szCs w:val="26"/>
          <w:rtl/>
        </w:rPr>
        <w:t>ت‌ها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/>
          <w:sz w:val="26"/>
          <w:szCs w:val="26"/>
          <w:rtl/>
        </w:rPr>
        <w:t xml:space="preserve"> خط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 w:hint="eastAsia"/>
          <w:sz w:val="26"/>
          <w:szCs w:val="26"/>
          <w:rtl/>
        </w:rPr>
        <w:t>ر</w:t>
      </w:r>
      <w:r w:rsidR="00FC51A6" w:rsidRPr="00837C41">
        <w:rPr>
          <w:rFonts w:cs="B Nazanin"/>
          <w:sz w:val="26"/>
          <w:szCs w:val="26"/>
          <w:rtl/>
        </w:rPr>
        <w:t xml:space="preserve"> ا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 w:hint="eastAsia"/>
          <w:sz w:val="26"/>
          <w:szCs w:val="26"/>
          <w:rtl/>
        </w:rPr>
        <w:t>فا</w:t>
      </w:r>
      <w:r w:rsidR="00FC51A6" w:rsidRPr="00837C41">
        <w:rPr>
          <w:rFonts w:cs="B Nazanin" w:hint="cs"/>
          <w:sz w:val="26"/>
          <w:szCs w:val="26"/>
          <w:rtl/>
        </w:rPr>
        <w:t>ی</w:t>
      </w:r>
      <w:r w:rsidR="00FC51A6" w:rsidRPr="00837C41">
        <w:rPr>
          <w:rFonts w:cs="B Nazanin"/>
          <w:sz w:val="26"/>
          <w:szCs w:val="26"/>
          <w:rtl/>
        </w:rPr>
        <w:t xml:space="preserve"> نقش کرد</w:t>
      </w:r>
      <w:r w:rsidR="005F0592" w:rsidRPr="00837C41">
        <w:rPr>
          <w:rFonts w:cs="B Nazanin" w:hint="cs"/>
          <w:sz w:val="26"/>
          <w:szCs w:val="26"/>
          <w:rtl/>
          <w:lang w:bidi="fa-IR"/>
        </w:rPr>
        <w:t>.</w:t>
      </w:r>
      <w:r w:rsidR="00FC51A6" w:rsidRPr="00837C41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C51A6" w:rsidRPr="00837C41">
        <w:rPr>
          <w:rFonts w:cs="B Nazanin"/>
          <w:sz w:val="26"/>
          <w:szCs w:val="26"/>
          <w:rtl/>
          <w:lang w:bidi="fa-IR"/>
        </w:rPr>
        <w:t>عمل</w:t>
      </w:r>
      <w:r w:rsidR="00FC51A6" w:rsidRPr="00837C41">
        <w:rPr>
          <w:rFonts w:cs="B Nazanin" w:hint="cs"/>
          <w:sz w:val="26"/>
          <w:szCs w:val="26"/>
          <w:rtl/>
          <w:lang w:bidi="fa-IR"/>
        </w:rPr>
        <w:t>یات‌های</w:t>
      </w:r>
      <w:r w:rsidR="00A54FCF" w:rsidRPr="00837C4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51A6" w:rsidRPr="00837C41">
        <w:rPr>
          <w:rFonts w:cs="B Nazanin" w:hint="cs"/>
          <w:sz w:val="26"/>
          <w:szCs w:val="26"/>
          <w:rtl/>
        </w:rPr>
        <w:t xml:space="preserve">گشت و </w:t>
      </w:r>
      <w:r w:rsidR="00FB170C" w:rsidRPr="00837C41">
        <w:rPr>
          <w:rFonts w:cs="B Nazanin" w:hint="cs"/>
          <w:sz w:val="26"/>
          <w:szCs w:val="26"/>
          <w:rtl/>
        </w:rPr>
        <w:t>مراقبت مسلحانه هوایی در عملیات اولین پاسخ</w:t>
      </w:r>
      <w:r w:rsidR="00FC51A6" w:rsidRPr="00837C41">
        <w:rPr>
          <w:rFonts w:cs="B Nazanin" w:hint="cs"/>
          <w:sz w:val="26"/>
          <w:szCs w:val="26"/>
          <w:rtl/>
        </w:rPr>
        <w:t xml:space="preserve"> </w:t>
      </w:r>
      <w:r w:rsidR="00FC51A6" w:rsidRPr="00837C41">
        <w:rPr>
          <w:rFonts w:cs="B Nazanin"/>
          <w:sz w:val="26"/>
          <w:szCs w:val="26"/>
          <w:rtl/>
        </w:rPr>
        <w:t>(</w:t>
      </w:r>
      <w:r w:rsidR="00FC51A6" w:rsidRPr="00837C41">
        <w:rPr>
          <w:rFonts w:cs="B Nazanin" w:hint="cs"/>
          <w:sz w:val="26"/>
          <w:szCs w:val="26"/>
          <w:rtl/>
        </w:rPr>
        <w:t>موسوی</w:t>
      </w:r>
      <w:r w:rsidR="00715BE0" w:rsidRPr="00837C41">
        <w:rPr>
          <w:rFonts w:cs="B Nazanin" w:hint="cs"/>
          <w:sz w:val="26"/>
          <w:szCs w:val="26"/>
          <w:rtl/>
        </w:rPr>
        <w:t xml:space="preserve"> و دیگران</w:t>
      </w:r>
      <w:r w:rsidR="00FB170C" w:rsidRPr="00837C41">
        <w:rPr>
          <w:rFonts w:cs="B Nazanin" w:hint="cs"/>
          <w:sz w:val="26"/>
          <w:szCs w:val="26"/>
          <w:rtl/>
        </w:rPr>
        <w:t xml:space="preserve">، </w:t>
      </w:r>
      <w:r w:rsidR="00FC51A6" w:rsidRPr="00837C41">
        <w:rPr>
          <w:rFonts w:cs="B Nazanin"/>
          <w:sz w:val="26"/>
          <w:szCs w:val="26"/>
          <w:rtl/>
        </w:rPr>
        <w:t>13</w:t>
      </w:r>
      <w:r w:rsidR="00FC51A6" w:rsidRPr="00837C41">
        <w:rPr>
          <w:rFonts w:cs="B Nazanin" w:hint="cs"/>
          <w:sz w:val="26"/>
          <w:szCs w:val="26"/>
          <w:rtl/>
        </w:rPr>
        <w:t>97</w:t>
      </w:r>
      <w:r w:rsidR="00FB170C" w:rsidRPr="00837C41">
        <w:rPr>
          <w:rFonts w:cs="B Nazanin" w:hint="cs"/>
          <w:sz w:val="26"/>
          <w:szCs w:val="26"/>
          <w:rtl/>
        </w:rPr>
        <w:t>،</w:t>
      </w:r>
      <w:r w:rsidR="00FC51A6" w:rsidRPr="00837C41">
        <w:rPr>
          <w:rFonts w:cs="B Nazanin" w:hint="cs"/>
          <w:sz w:val="26"/>
          <w:szCs w:val="26"/>
          <w:rtl/>
        </w:rPr>
        <w:t xml:space="preserve"> ج</w:t>
      </w:r>
      <w:r w:rsidR="00FB170C" w:rsidRPr="00837C41">
        <w:rPr>
          <w:rFonts w:cs="B Nazanin" w:hint="cs"/>
          <w:sz w:val="26"/>
          <w:szCs w:val="26"/>
          <w:rtl/>
        </w:rPr>
        <w:t xml:space="preserve"> 3:</w:t>
      </w:r>
      <w:r w:rsidR="00FC51A6" w:rsidRPr="00837C41">
        <w:rPr>
          <w:rFonts w:cs="B Nazanin"/>
          <w:sz w:val="26"/>
          <w:szCs w:val="26"/>
          <w:rtl/>
        </w:rPr>
        <w:t xml:space="preserve"> </w:t>
      </w:r>
      <w:r w:rsidR="00FC51A6" w:rsidRPr="00837C41">
        <w:rPr>
          <w:rFonts w:cs="B Nazanin" w:hint="cs"/>
          <w:sz w:val="26"/>
          <w:szCs w:val="26"/>
          <w:rtl/>
        </w:rPr>
        <w:t>27</w:t>
      </w:r>
      <w:r w:rsidR="00FC51A6" w:rsidRPr="00837C41">
        <w:rPr>
          <w:rFonts w:cs="B Nazanin"/>
          <w:sz w:val="26"/>
          <w:szCs w:val="26"/>
          <w:rtl/>
        </w:rPr>
        <w:t>)</w:t>
      </w:r>
      <w:r w:rsidR="001F190A" w:rsidRPr="00837C41">
        <w:rPr>
          <w:rFonts w:cs="B Nazanin" w:hint="cs"/>
          <w:sz w:val="26"/>
          <w:szCs w:val="26"/>
          <w:rtl/>
        </w:rPr>
        <w:t>؛</w:t>
      </w:r>
      <w:r w:rsidR="00FC51A6" w:rsidRPr="00837C41">
        <w:rPr>
          <w:rFonts w:cs="B Nazanin" w:hint="cs"/>
          <w:sz w:val="26"/>
          <w:szCs w:val="26"/>
          <w:rtl/>
        </w:rPr>
        <w:t xml:space="preserve">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مأموریت‌ها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 گشت رزمی طولانی مدت</w:t>
      </w:r>
      <w:r w:rsidR="00FC51A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شبانه‏روزی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مانند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عملیات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کمان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99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bookmarkStart w:id="1" w:name="_Hlk62929582"/>
      <w:r w:rsidR="0055000C" w:rsidRPr="00837C41">
        <w:rPr>
          <w:rFonts w:ascii="Calibri" w:eastAsia="Calibri" w:hAnsi="Calibri" w:cs="B Nazanin"/>
          <w:sz w:val="26"/>
          <w:szCs w:val="26"/>
          <w:rtl/>
        </w:rPr>
        <w:t>(نمک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عراقی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و دیگران،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1396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3: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100)</w:t>
      </w:r>
      <w:bookmarkEnd w:id="1"/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؛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عملیات </w:t>
      </w:r>
      <w:r w:rsidR="00DF4044" w:rsidRPr="00837C41">
        <w:rPr>
          <w:rFonts w:ascii="Calibri" w:eastAsia="Calibri" w:hAnsi="Calibri" w:cs="B Nazanin" w:hint="cs"/>
          <w:sz w:val="26"/>
          <w:szCs w:val="26"/>
          <w:rtl/>
        </w:rPr>
        <w:t xml:space="preserve">هوایی تک به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اچ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3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4E57AA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گردان</w:t>
      </w:r>
      <w:r w:rsidR="008224D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E57AA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‏82 شكاری </w:t>
      </w:r>
      <w:r w:rsidR="0055000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جنگنده ر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55000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گ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5000C" w:rsidRPr="00837C41">
        <w:rPr>
          <w:rFonts w:ascii="Calibri" w:eastAsia="Calibri" w:hAnsi="Calibri" w:cs="B Nazanin" w:hint="eastAsia"/>
          <w:sz w:val="26"/>
          <w:szCs w:val="26"/>
          <w:rtl/>
          <w:lang w:bidi="fa-IR"/>
        </w:rPr>
        <w:t>ر</w:t>
      </w:r>
      <w:r w:rsidR="004E57AA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E57AA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14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پایگاه هشتم شکاری اصفهان را هدایت ‏کرد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پروازهای دشوار حضور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55000C" w:rsidRPr="00837C41">
        <w:rPr>
          <w:rFonts w:ascii="Calibri" w:eastAsia="Calibri" w:hAnsi="Calibri" w:cs="B Nazanin"/>
          <w:sz w:val="26"/>
          <w:szCs w:val="26"/>
          <w:rtl/>
        </w:rPr>
        <w:t>(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>همان،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FB6D02" w:rsidRPr="00837C41">
        <w:rPr>
          <w:rFonts w:ascii="Calibri" w:eastAsia="Calibri" w:hAnsi="Calibri" w:cs="B Nazanin" w:hint="cs"/>
          <w:sz w:val="26"/>
          <w:szCs w:val="26"/>
          <w:rtl/>
        </w:rPr>
        <w:t>1398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8: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81)</w:t>
      </w:r>
      <w:r w:rsidR="00FB170C" w:rsidRPr="00837C41">
        <w:rPr>
          <w:rFonts w:ascii="Calibri" w:eastAsia="Calibri" w:hAnsi="Calibri" w:cs="B Nazanin" w:hint="cs"/>
          <w:sz w:val="26"/>
          <w:szCs w:val="26"/>
          <w:rtl/>
        </w:rPr>
        <w:t>.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انتخاب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lastRenderedPageBreak/>
        <w:t xml:space="preserve">سرهنگ‌دوم </w:t>
      </w:r>
      <w:r w:rsidR="00A54FC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عباس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بابایی به س</w:t>
      </w:r>
      <w:r w:rsidR="00FC5848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فرماندهی پایگاه هشتم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1360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معاونت عملیاتی پایگاه را تکفل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 و با ازسرگیری آموزش‏های رزمی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هم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‏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زمان در پروازهای آموزشی و رزمی نیز مشارکت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</w:t>
      </w:r>
      <w:r w:rsidR="0007105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 فرایند عملیات‏های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ثامن‏الائمه تا رمضان در این س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به خدمت پرداخت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071051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گونه‏ای که در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عملیات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>طریق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>القدس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ارزیابی و چگونگی تاکتیک دشم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ن در سرنگونی دو فروند هواپیمای 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14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چهاردهم آذر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1360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ستاد عملیات هوایی جنوب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احضار و موفق به یافتن تاکتیک هواپیماه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 جدیدالورود میراژ عراقی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063A9" w:rsidRPr="00837C41">
        <w:rPr>
          <w:rFonts w:ascii="Calibri" w:eastAsia="Calibri" w:hAnsi="Calibri" w:cs="B Nazanin"/>
          <w:sz w:val="26"/>
          <w:szCs w:val="26"/>
          <w:rtl/>
        </w:rPr>
        <w:t>(خل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>یلی</w:t>
      </w:r>
      <w:r w:rsidR="00715BE0" w:rsidRPr="00837C41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9E29AB" w:rsidRPr="00837C41">
        <w:rPr>
          <w:rFonts w:ascii="Calibri" w:eastAsia="Calibri" w:hAnsi="Calibri" w:cs="B Nazanin"/>
          <w:sz w:val="26"/>
          <w:szCs w:val="26"/>
          <w:rtl/>
        </w:rPr>
        <w:t>1398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>13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>: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</w:rPr>
        <w:t xml:space="preserve">15 و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</w:rPr>
        <w:t>71</w:t>
      </w:r>
      <w:r w:rsidR="003063A9" w:rsidRPr="00837C41">
        <w:rPr>
          <w:rFonts w:ascii="Calibri" w:eastAsia="Calibri" w:hAnsi="Calibri" w:cs="B Nazanin"/>
          <w:sz w:val="26"/>
          <w:szCs w:val="26"/>
          <w:rtl/>
        </w:rPr>
        <w:t>)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6650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سرگرد افغان‏طلوعی به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اتفاق ستوان مالمیر پس از آگاهی از تاکتیک‏های دشمن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چند نوبت از 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پانزدهم آذر 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1360 مأموریت گشت و مراقبت مسلحانه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منطق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اهواز را به عهده گرفت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(دفتر ثبت پرواز معاونت عملیاتی پایگاه هشتم)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عملیات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‏های 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مشترک 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فتح‏المبین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6139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بیت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المقدس</w:t>
      </w:r>
      <w:bookmarkStart w:id="2" w:name="_Hlk62930982"/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 خاطر مدیریت عملیا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 خوب و انجام پروازهای رزمی ازطرف سرهنگ هشیار، معاون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عملیاتی و رئیس ستاد هوایی جنوب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مورد تشویق قرار</w:t>
      </w:r>
      <w:bookmarkStart w:id="3" w:name="_GoBack"/>
      <w:bookmarkEnd w:id="3"/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گرفت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D0D9F" w:rsidRPr="00837C41">
        <w:rPr>
          <w:rFonts w:ascii="Calibri" w:eastAsia="Calibri" w:hAnsi="Calibri" w:cs="B Nazanin"/>
          <w:sz w:val="26"/>
          <w:szCs w:val="26"/>
          <w:rtl/>
        </w:rPr>
        <w:t>(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>همان،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</w:rPr>
        <w:t>14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>:</w:t>
      </w:r>
      <w:r w:rsidR="006D0D9F" w:rsidRPr="00837C41">
        <w:rPr>
          <w:rFonts w:ascii="Calibri" w:eastAsia="Calibri" w:hAnsi="Calibri" w:cs="B Nazanin" w:hint="cs"/>
          <w:sz w:val="26"/>
          <w:szCs w:val="26"/>
          <w:rtl/>
        </w:rPr>
        <w:t xml:space="preserve"> 21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="003063A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>همان،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 xml:space="preserve"> 15: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096AF6" w:rsidRPr="00837C41">
        <w:rPr>
          <w:rFonts w:ascii="Calibri" w:eastAsia="Calibri" w:hAnsi="Calibri" w:cs="B Nazanin" w:hint="cs"/>
          <w:sz w:val="26"/>
          <w:szCs w:val="26"/>
          <w:rtl/>
        </w:rPr>
        <w:t xml:space="preserve">24 و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15</w:t>
      </w:r>
      <w:r w:rsidR="00096AF6" w:rsidRPr="00837C41">
        <w:rPr>
          <w:rFonts w:ascii="Calibri" w:eastAsia="Calibri" w:hAnsi="Calibri" w:cs="B Nazanin" w:hint="cs"/>
          <w:sz w:val="26"/>
          <w:szCs w:val="26"/>
          <w:rtl/>
        </w:rPr>
        <w:t>7</w:t>
      </w:r>
      <w:r w:rsidR="0055000C" w:rsidRPr="00837C41">
        <w:rPr>
          <w:rFonts w:ascii="Calibri" w:eastAsia="Calibri" w:hAnsi="Calibri" w:cs="B Nazanin"/>
          <w:sz w:val="26"/>
          <w:szCs w:val="26"/>
          <w:rtl/>
        </w:rPr>
        <w:t>)</w:t>
      </w:r>
      <w:r w:rsidR="009E29AB" w:rsidRPr="00837C41">
        <w:rPr>
          <w:rFonts w:ascii="Calibri" w:eastAsia="Calibri" w:hAnsi="Calibri" w:cs="B Nazanin" w:hint="cs"/>
          <w:sz w:val="26"/>
          <w:szCs w:val="26"/>
          <w:rtl/>
        </w:rPr>
        <w:t>.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bookmarkEnd w:id="2"/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مهر 1361 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 سال سوم دفاع مقدس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طی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دوره فرماندهی و ستاد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</w:t>
      </w:r>
      <w:r w:rsidR="00E91B5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دانشکده فرماندهی و ستاد نیروی هوایی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انتقال یافت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پس از موفقیت در این دوره،</w:t>
      </w:r>
      <w:r w:rsidR="005B233E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در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دایره طرح‌های عملیاتی معاونت عملیات ستاد نیرو</w:t>
      </w:r>
      <w:r w:rsid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 هوایی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کار مشغول شد. کمتر از یک سال در این س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انجام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‌وظیفه کرد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بار دیگر ابتدا به‌عنوان جانشین دانشکده خلبانی به منطقه هوایی اصفهان منتقل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5B233E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سال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بعد در پست معاونت عملیاتی منطقه هوایی اصفهان و مدتی نیز در س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جانشین فرمان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دهی منطقه مزبور انجام‌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وظیفه کرد</w:t>
      </w:r>
      <w:r w:rsidR="005B233E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B74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پرونده 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خدم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3B74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E57AA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سر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هنگ‌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دوم افغان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طلوعی در </w:t>
      </w:r>
      <w:r w:rsidR="0055000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عملیات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مشترک 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والفجر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8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همراه با پوشش هوایی</w:t>
      </w:r>
      <w:r w:rsidR="003B74F7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مسئولیت پاسوری و اسکورت هواپیماهای شناسایی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آر.اف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 به عهده گرفت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به‌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طوری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که این هواپیماها قبل از شروع نبردهای زمینی توانستند سه بار از مناطق عملیاتی عکس‏برداری کنند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که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غافل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گیری دشمن با تفس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یر این عکس‏ها به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وضوح هویدا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1C013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5000C" w:rsidRPr="00837C41">
        <w:rPr>
          <w:rFonts w:ascii="Calibri" w:eastAsia="Calibri" w:hAnsi="Calibri" w:cs="B Nazanin"/>
          <w:sz w:val="26"/>
          <w:szCs w:val="26"/>
          <w:rtl/>
        </w:rPr>
        <w:t>(خل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>یلی</w:t>
      </w:r>
      <w:r w:rsidR="007D33EE" w:rsidRPr="00837C41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C9500D" w:rsidRPr="00837C41">
        <w:rPr>
          <w:rFonts w:ascii="Calibri" w:eastAsia="Calibri" w:hAnsi="Calibri" w:cs="B Nazanin"/>
          <w:sz w:val="26"/>
          <w:szCs w:val="26"/>
          <w:rtl/>
        </w:rPr>
        <w:t>1398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</w:rPr>
        <w:t xml:space="preserve"> 21: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</w:rPr>
        <w:t xml:space="preserve"> 9</w:t>
      </w:r>
      <w:r w:rsidR="0055000C" w:rsidRPr="00837C41">
        <w:rPr>
          <w:rFonts w:ascii="Calibri" w:eastAsia="Calibri" w:hAnsi="Calibri" w:cs="B Nazanin"/>
          <w:sz w:val="26"/>
          <w:szCs w:val="26"/>
          <w:rtl/>
        </w:rPr>
        <w:t>)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</w:rPr>
        <w:t>.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او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بالغ‌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B1BDC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بر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1600 ساعت پرواز جنگی </w:t>
      </w:r>
      <w:r w:rsidR="005F415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توأم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سوخت‌گیری‌های هوایی متعد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 را در پرونده خود به ثبت رساند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A435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(مهرنیا،1390: 74)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DA435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سرهنگ افغان‌طلوعی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1365 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 هم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زمان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با ه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شیاری و گماردن دیده‏بان در نقاط کور راداری </w:t>
      </w:r>
      <w:r w:rsidR="009073F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یک هماهنگی نزدیک با فرماندهی گروه پدافند هوایی،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موفق به کشف هواپیماهای تک‏ور 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عراقی به پالایشگاه اصفهان شد؛ به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طوری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که سامانه </w:t>
      </w:r>
      <w:r w:rsidR="00C259F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اسکای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گارد پدافند هوایی با آگاهی به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موقع از تک هوایی دشمن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توانست یک فروند ا</w:t>
      </w:r>
      <w:r w:rsidR="00D23E14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ز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هواپیماهای دشمن را ساقط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کند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و خلبان آن</w:t>
      </w:r>
      <w:r w:rsidR="00C259F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را به اسارت در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آورد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 همچنین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یک فروند دیگر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نیز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آسیب جدی وارد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آم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 و قبل از ان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هدام هدف</w:t>
      </w:r>
      <w:r w:rsidR="00C259F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معرکه گریخت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hyperlink r:id="rId9" w:history="1">
        <w:r w:rsidR="0064213A" w:rsidRPr="00837C41">
          <w:rPr>
            <w:rStyle w:val="Hyperlink"/>
            <w:rFonts w:eastAsia="Calibri" w:cs="B Nazanin" w:hint="cs"/>
            <w:color w:val="auto"/>
            <w:sz w:val="26"/>
            <w:szCs w:val="26"/>
            <w:u w:val="none"/>
            <w:rtl/>
            <w:lang w:bidi="fa-IR"/>
          </w:rPr>
          <w:t>سایت</w:t>
        </w:r>
      </w:hyperlink>
      <w:r w:rsidR="0064213A" w:rsidRPr="00837C41">
        <w:rPr>
          <w:rStyle w:val="Hyperlink"/>
          <w:rFonts w:eastAsia="Calibri" w:cs="B Nazanin" w:hint="cs"/>
          <w:color w:val="auto"/>
          <w:sz w:val="26"/>
          <w:szCs w:val="26"/>
          <w:u w:val="none"/>
          <w:rtl/>
          <w:lang w:bidi="fa-IR"/>
        </w:rPr>
        <w:t xml:space="preserve"> دفاع پرس</w:t>
      </w:r>
      <w:r w:rsidR="00376D46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DA4352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شهادت </w:t>
      </w:r>
      <w:r w:rsidR="00142028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عباس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بابایی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دوباره به ستاد تهران منتقل شد و در س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مت جانشین مدیر عملیات در معاونت عملیات ن</w:t>
      </w:r>
      <w:r w:rsidR="00A54FCF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یروی هوایی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مدتی نیز به‌عنوان مدیر جنگ‌های </w:t>
      </w:r>
      <w:r w:rsidR="005B233E" w:rsidRPr="00837C41">
        <w:rPr>
          <w:rFonts w:ascii="Calibri" w:eastAsia="Calibri" w:hAnsi="Calibri" w:cs="B Nazanin"/>
          <w:sz w:val="26"/>
          <w:szCs w:val="26"/>
          <w:rtl/>
          <w:lang w:bidi="fa-IR"/>
        </w:rPr>
        <w:t>الکترون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B233E" w:rsidRPr="00837C41">
        <w:rPr>
          <w:rFonts w:ascii="Calibri" w:eastAsia="Calibri" w:hAnsi="Calibri" w:cs="B Nazanin" w:hint="eastAsia"/>
          <w:sz w:val="26"/>
          <w:szCs w:val="26"/>
          <w:rtl/>
          <w:lang w:bidi="fa-IR"/>
        </w:rPr>
        <w:t>ک</w:t>
      </w:r>
      <w:r w:rsidR="005B233E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(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جنگال) خدمت کرد (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پرونده </w:t>
      </w:r>
      <w:r w:rsidR="001731E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خدم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5B233E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E57AA" w:rsidRPr="00837C41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سرانجام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این افسر فعال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درجه سرتیپ‌دومی،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1375 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نیروی هوایی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ارتش 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بازنشسته شد؛</w:t>
      </w:r>
      <w:r w:rsidR="00185BF3" w:rsidRPr="00837C41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اما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همچنان به پرواز </w:t>
      </w:r>
      <w:r w:rsidR="004E57A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در خطوط تجاری ادامه داد و تا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1385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حدود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5000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پرواز در شرکت هواپیمایی آسمان انجام داد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او </w:t>
      </w:r>
      <w:r w:rsidR="000131F9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سرانجام 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سن </w:t>
      </w:r>
      <w:r w:rsidR="001F190A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شصت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0187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س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الگی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رده پرواز کناره‌گیری کرد و </w:t>
      </w:r>
      <w:r w:rsidR="00D01875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به طور عملی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بازنشست </w:t>
      </w:r>
      <w:r w:rsidR="00854D40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55000C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(مهرنیا،1390: 75)</w:t>
      </w:r>
      <w:r w:rsidR="00C9500D" w:rsidRPr="00837C41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bookmarkStart w:id="4" w:name="_Hlk59811446"/>
      <w:bookmarkStart w:id="5" w:name="_Hlk60925493"/>
      <w:bookmarkStart w:id="6" w:name="_Hlk62762281"/>
      <w:r w:rsidR="004E57AA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AB5BEA" w:rsidRPr="00AB5BEA">
        <w:rPr>
          <w:rFonts w:asciiTheme="minorHAnsi" w:hAnsiTheme="minorHAnsi" w:cs="B Nazanin"/>
          <w:b/>
          <w:bCs/>
          <w:sz w:val="28"/>
          <w:szCs w:val="28"/>
          <w:rtl/>
        </w:rPr>
        <w:t>مآخذ</w:t>
      </w:r>
      <w:r w:rsidR="00063364" w:rsidRPr="001B51B2">
        <w:rPr>
          <w:rFonts w:asciiTheme="minorHAnsi" w:hAnsiTheme="minorHAnsi" w:cs="B Nazanin" w:hint="cs"/>
          <w:b/>
          <w:bCs/>
          <w:sz w:val="28"/>
          <w:szCs w:val="28"/>
          <w:rtl/>
        </w:rPr>
        <w:t>:</w:t>
      </w:r>
      <w:bookmarkStart w:id="7" w:name="_Hlk61125953"/>
      <w:r w:rsidR="00C9500D">
        <w:rPr>
          <w:rFonts w:asciiTheme="minorHAnsi" w:hAnsiTheme="minorHAnsi" w:cs="B Nazanin" w:hint="cs"/>
          <w:b/>
          <w:bCs/>
          <w:rtl/>
        </w:rPr>
        <w:t xml:space="preserve"> </w:t>
      </w:r>
      <w:r w:rsidR="00D00F56" w:rsidRPr="00837C41">
        <w:rPr>
          <w:rFonts w:ascii="B Lotus" w:hAnsi="B Lotus" w:cs="B Nazanin" w:hint="cs"/>
          <w:rtl/>
          <w:lang w:bidi="fa-IR"/>
        </w:rPr>
        <w:t>پرونده</w:t>
      </w:r>
      <w:r w:rsidR="001731EC" w:rsidRPr="00837C41">
        <w:rPr>
          <w:rFonts w:ascii="B Lotus" w:hAnsi="B Lotus" w:cs="B Nazanin" w:hint="cs"/>
          <w:rtl/>
          <w:lang w:bidi="fa-IR"/>
        </w:rPr>
        <w:t xml:space="preserve"> خدمتی</w:t>
      </w:r>
      <w:r w:rsidR="004E57AA" w:rsidRPr="00837C41">
        <w:rPr>
          <w:rFonts w:ascii="B Lotus" w:hAnsi="B Lotus" w:cs="B Nazanin" w:hint="cs"/>
          <w:rtl/>
          <w:lang w:bidi="fa-IR"/>
        </w:rPr>
        <w:t xml:space="preserve">، معاونت </w:t>
      </w:r>
      <w:r w:rsidR="00C259F5" w:rsidRPr="00837C41">
        <w:rPr>
          <w:rFonts w:ascii="B Lotus" w:hAnsi="B Lotus" w:cs="B Nazanin" w:hint="cs"/>
          <w:rtl/>
          <w:lang w:bidi="fa-IR"/>
        </w:rPr>
        <w:t>عملیات</w:t>
      </w:r>
      <w:r w:rsidR="00AB5BEA" w:rsidRPr="00837C41">
        <w:rPr>
          <w:rFonts w:ascii="B Lotus" w:hAnsi="B Lotus" w:cs="B Nazanin" w:hint="cs"/>
          <w:rtl/>
          <w:lang w:bidi="fa-IR"/>
        </w:rPr>
        <w:t>، ستاد</w:t>
      </w:r>
      <w:r w:rsidR="004E57AA" w:rsidRPr="00837C41">
        <w:rPr>
          <w:rFonts w:ascii="B Lotus" w:hAnsi="B Lotus" w:cs="B Nazanin" w:hint="cs"/>
          <w:rtl/>
          <w:lang w:bidi="fa-IR"/>
        </w:rPr>
        <w:t xml:space="preserve"> </w:t>
      </w:r>
      <w:r w:rsidR="00837C41">
        <w:rPr>
          <w:rFonts w:ascii="B Lotus" w:hAnsi="B Lotus" w:cs="B Nazanin" w:hint="cs"/>
          <w:rtl/>
          <w:lang w:bidi="fa-IR"/>
        </w:rPr>
        <w:t>نیروی هوایی ارتش</w:t>
      </w:r>
      <w:r w:rsidR="001731EC" w:rsidRPr="00837C41">
        <w:rPr>
          <w:rFonts w:ascii="B Lotus" w:hAnsi="B Lotus" w:cs="B Nazanin" w:hint="cs"/>
          <w:rtl/>
          <w:lang w:bidi="fa-IR"/>
        </w:rPr>
        <w:t xml:space="preserve">؛ </w:t>
      </w:r>
      <w:r w:rsidR="00063364" w:rsidRPr="00837C41">
        <w:rPr>
          <w:rFonts w:ascii="B Lotus" w:hAnsi="B Lotus" w:cs="B Nazanin"/>
          <w:rtl/>
          <w:lang w:bidi="fa-IR"/>
        </w:rPr>
        <w:t>خل</w:t>
      </w:r>
      <w:r w:rsidR="00063364" w:rsidRPr="00837C41">
        <w:rPr>
          <w:rFonts w:ascii="B Lotus" w:hAnsi="B Lotus" w:cs="B Nazanin" w:hint="cs"/>
          <w:rtl/>
          <w:lang w:bidi="fa-IR"/>
        </w:rPr>
        <w:t>یلی،</w:t>
      </w:r>
      <w:r w:rsidR="00063364" w:rsidRPr="00837C41">
        <w:rPr>
          <w:rFonts w:ascii="B Lotus" w:hAnsi="B Lotus" w:cs="B Nazanin"/>
          <w:rtl/>
          <w:lang w:bidi="fa-IR"/>
        </w:rPr>
        <w:t xml:space="preserve"> حس</w:t>
      </w:r>
      <w:r w:rsidR="00063364" w:rsidRPr="00837C41">
        <w:rPr>
          <w:rFonts w:ascii="B Lotus" w:hAnsi="B Lotus" w:cs="B Nazanin" w:hint="cs"/>
          <w:rtl/>
          <w:lang w:bidi="fa-IR"/>
        </w:rPr>
        <w:t>ین</w:t>
      </w:r>
      <w:r w:rsidR="00063364" w:rsidRPr="00837C41">
        <w:rPr>
          <w:rFonts w:ascii="B Lotus" w:hAnsi="B Lotus" w:cs="B Nazanin"/>
          <w:rtl/>
          <w:lang w:bidi="fa-IR"/>
        </w:rPr>
        <w:t xml:space="preserve"> و د</w:t>
      </w:r>
      <w:r w:rsidR="00063364" w:rsidRPr="00837C41">
        <w:rPr>
          <w:rFonts w:ascii="B Lotus" w:hAnsi="B Lotus" w:cs="B Nazanin" w:hint="cs"/>
          <w:rtl/>
          <w:lang w:bidi="fa-IR"/>
        </w:rPr>
        <w:t>یگران</w:t>
      </w:r>
      <w:r w:rsidR="00C9500D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 xml:space="preserve">اطلس </w:t>
      </w:r>
      <w:r w:rsidR="00837C41">
        <w:rPr>
          <w:rFonts w:ascii="B Lotus" w:hAnsi="B Lotus" w:cs="B Nazanin" w:hint="cs"/>
          <w:rtl/>
          <w:lang w:bidi="fa-IR"/>
        </w:rPr>
        <w:t>نیروی هوایی ارتش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 xml:space="preserve">در </w:t>
      </w:r>
      <w:r w:rsidR="00063364" w:rsidRPr="00837C41">
        <w:rPr>
          <w:rFonts w:ascii="B Lotus" w:hAnsi="B Lotus" w:cs="B Nazanin"/>
          <w:rtl/>
          <w:lang w:bidi="fa-IR"/>
        </w:rPr>
        <w:t>انقلاب اسلام</w:t>
      </w:r>
      <w:r w:rsidR="00063364" w:rsidRPr="00837C41">
        <w:rPr>
          <w:rFonts w:ascii="B Lotus" w:hAnsi="B Lotus" w:cs="B Nazanin" w:hint="cs"/>
          <w:rtl/>
          <w:lang w:bidi="fa-IR"/>
        </w:rPr>
        <w:t>ی</w:t>
      </w:r>
      <w:r w:rsidR="00063364" w:rsidRPr="00837C41">
        <w:rPr>
          <w:rFonts w:ascii="B Lotus" w:hAnsi="B Lotus" w:cs="B Nazanin"/>
          <w:rtl/>
          <w:lang w:bidi="fa-IR"/>
        </w:rPr>
        <w:t xml:space="preserve"> و دفاع مقدس</w:t>
      </w:r>
      <w:r w:rsidR="00C9500D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 w:hint="cs"/>
          <w:rtl/>
        </w:rPr>
        <w:t xml:space="preserve"> </w:t>
      </w:r>
      <w:r w:rsidR="004E57AA" w:rsidRPr="00837C41">
        <w:rPr>
          <w:rFonts w:ascii="B Lotus" w:hAnsi="B Lotus" w:cs="B Nazanin" w:hint="cs"/>
          <w:rtl/>
          <w:lang w:bidi="fa-IR"/>
        </w:rPr>
        <w:t>ج</w:t>
      </w:r>
      <w:r w:rsidR="005B233E" w:rsidRPr="00837C41">
        <w:rPr>
          <w:rFonts w:ascii="B Lotus" w:hAnsi="B Lotus" w:cs="B Nazanin" w:hint="cs"/>
          <w:rtl/>
          <w:lang w:bidi="fa-IR"/>
        </w:rPr>
        <w:t xml:space="preserve"> 12،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13،</w:t>
      </w:r>
      <w:r w:rsidR="005B233E" w:rsidRPr="00837C41">
        <w:rPr>
          <w:rFonts w:ascii="B Lotus" w:hAnsi="B Lotus" w:cs="B Nazanin" w:hint="cs"/>
          <w:rtl/>
          <w:lang w:bidi="fa-IR"/>
        </w:rPr>
        <w:t xml:space="preserve"> 14،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15، </w:t>
      </w:r>
      <w:r w:rsidR="005B233E" w:rsidRPr="00837C41">
        <w:rPr>
          <w:rFonts w:ascii="B Lotus" w:hAnsi="B Lotus" w:cs="B Nazanin" w:hint="cs"/>
          <w:rtl/>
          <w:lang w:bidi="fa-IR"/>
        </w:rPr>
        <w:t xml:space="preserve">20، </w:t>
      </w:r>
      <w:r w:rsidR="00FB6D02" w:rsidRPr="00837C41">
        <w:rPr>
          <w:rFonts w:ascii="B Lotus" w:hAnsi="B Lotus" w:cs="B Nazanin" w:hint="cs"/>
          <w:rtl/>
          <w:lang w:bidi="fa-IR"/>
        </w:rPr>
        <w:t>21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5B233E" w:rsidRPr="00837C41">
        <w:rPr>
          <w:rFonts w:ascii="B Lotus" w:hAnsi="B Lotus" w:cs="B Nazanin" w:hint="cs"/>
          <w:rtl/>
          <w:lang w:bidi="fa-IR"/>
        </w:rPr>
        <w:t xml:space="preserve">و 25، </w:t>
      </w:r>
      <w:r w:rsidR="00D01875" w:rsidRPr="00837C41">
        <w:rPr>
          <w:rFonts w:ascii="B Lotus" w:hAnsi="B Lotus" w:cs="B Nazanin"/>
          <w:rtl/>
          <w:lang w:bidi="fa-IR"/>
        </w:rPr>
        <w:t>تهران</w:t>
      </w:r>
      <w:r w:rsidR="00071051" w:rsidRPr="00837C41">
        <w:rPr>
          <w:rFonts w:ascii="B Lotus" w:hAnsi="B Lotus" w:cs="B Nazanin" w:hint="cs"/>
          <w:rtl/>
          <w:lang w:bidi="fa-IR"/>
        </w:rPr>
        <w:t>:</w:t>
      </w:r>
      <w:r w:rsidR="00063364" w:rsidRPr="00837C41">
        <w:rPr>
          <w:rFonts w:ascii="B Lotus" w:hAnsi="B Lotus" w:cs="B Nazanin"/>
          <w:rtl/>
          <w:lang w:bidi="fa-IR"/>
        </w:rPr>
        <w:t xml:space="preserve"> مرکز راهبرد</w:t>
      </w:r>
      <w:r w:rsidR="00063364" w:rsidRPr="00837C41">
        <w:rPr>
          <w:rFonts w:ascii="B Lotus" w:hAnsi="B Lotus" w:cs="B Nazanin" w:hint="cs"/>
          <w:rtl/>
          <w:lang w:bidi="fa-IR"/>
        </w:rPr>
        <w:t>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837C41">
        <w:rPr>
          <w:rFonts w:ascii="B Lotus" w:hAnsi="B Lotus" w:cs="B Nazanin"/>
          <w:rtl/>
          <w:lang w:bidi="fa-IR"/>
        </w:rPr>
        <w:t>نیروی هوایی ارتش</w:t>
      </w:r>
      <w:r w:rsidR="00C9500D" w:rsidRPr="00837C41">
        <w:rPr>
          <w:rFonts w:ascii="B Lotus" w:hAnsi="B Lotus" w:cs="B Nazanin" w:hint="cs"/>
          <w:rtl/>
          <w:lang w:bidi="fa-IR"/>
        </w:rPr>
        <w:t>، 1398</w:t>
      </w:r>
      <w:r w:rsidR="00063364" w:rsidRPr="00837C41">
        <w:rPr>
          <w:rFonts w:ascii="B Lotus" w:hAnsi="B Lotus" w:cs="B Nazanin" w:hint="cs"/>
          <w:rtl/>
          <w:lang w:bidi="fa-IR"/>
        </w:rPr>
        <w:t>؛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</w:t>
      </w:r>
      <w:bookmarkEnd w:id="7"/>
      <w:r w:rsidR="0064213A" w:rsidRPr="00837C41">
        <w:rPr>
          <w:rFonts w:ascii="B Lotus" w:hAnsi="B Lotus" w:cs="B Nazanin" w:hint="cs"/>
          <w:rtl/>
          <w:lang w:bidi="fa-IR"/>
        </w:rPr>
        <w:t xml:space="preserve">سایت دفاع پرس؛ </w:t>
      </w:r>
      <w:r w:rsidR="00FC51A6" w:rsidRPr="00837C41">
        <w:rPr>
          <w:rFonts w:ascii="B Lotus" w:hAnsi="B Lotus" w:cs="B Nazanin" w:hint="cs"/>
          <w:rtl/>
          <w:lang w:bidi="fa-IR"/>
        </w:rPr>
        <w:t xml:space="preserve">موسوی، سیداسماعیل </w:t>
      </w:r>
      <w:r w:rsidR="00FC51A6" w:rsidRPr="00837C41">
        <w:rPr>
          <w:rFonts w:ascii="B Lotus" w:hAnsi="B Lotus" w:cs="B Nazanin"/>
          <w:rtl/>
          <w:lang w:bidi="fa-IR"/>
        </w:rPr>
        <w:t>و د</w:t>
      </w:r>
      <w:r w:rsidR="00FC51A6" w:rsidRPr="00837C41">
        <w:rPr>
          <w:rFonts w:ascii="B Lotus" w:hAnsi="B Lotus" w:cs="B Nazanin" w:hint="cs"/>
          <w:rtl/>
          <w:lang w:bidi="fa-IR"/>
        </w:rPr>
        <w:t>یگران</w:t>
      </w:r>
      <w:r w:rsidR="00C9500D" w:rsidRPr="00837C41">
        <w:rPr>
          <w:rFonts w:ascii="B Lotus" w:hAnsi="B Lotus" w:cs="B Nazanin" w:hint="cs"/>
          <w:rtl/>
          <w:lang w:bidi="fa-IR"/>
        </w:rPr>
        <w:t xml:space="preserve">، </w:t>
      </w:r>
      <w:r w:rsidR="00FC51A6" w:rsidRPr="00837C41">
        <w:rPr>
          <w:rFonts w:ascii="B Lotus" w:hAnsi="B Lotus" w:cs="B Nazanin" w:hint="cs"/>
          <w:rtl/>
          <w:lang w:bidi="fa-IR"/>
        </w:rPr>
        <w:t>تقویم</w:t>
      </w:r>
      <w:r w:rsidR="00FC51A6" w:rsidRPr="00837C41">
        <w:rPr>
          <w:rFonts w:ascii="B Lotus" w:hAnsi="B Lotus" w:cs="B Nazanin"/>
          <w:rtl/>
          <w:lang w:bidi="fa-IR"/>
        </w:rPr>
        <w:t xml:space="preserve"> مستند عملکرد ن</w:t>
      </w:r>
      <w:r w:rsidR="00C9500D" w:rsidRPr="00837C41">
        <w:rPr>
          <w:rFonts w:ascii="B Lotus" w:hAnsi="B Lotus" w:cs="B Nazanin" w:hint="cs"/>
          <w:rtl/>
          <w:lang w:bidi="fa-IR"/>
        </w:rPr>
        <w:t>یروی هوایی آجا،</w:t>
      </w:r>
      <w:r w:rsidR="00FC51A6" w:rsidRPr="00837C41">
        <w:rPr>
          <w:rFonts w:ascii="B Lotus" w:hAnsi="B Lotus" w:cs="B Nazanin" w:hint="cs"/>
          <w:rtl/>
          <w:lang w:bidi="fa-IR"/>
        </w:rPr>
        <w:t xml:space="preserve"> </w:t>
      </w:r>
      <w:r w:rsidR="004E57AA" w:rsidRPr="00837C41">
        <w:rPr>
          <w:rFonts w:ascii="B Lotus" w:hAnsi="B Lotus" w:cs="B Nazanin"/>
          <w:rtl/>
          <w:lang w:bidi="fa-IR"/>
        </w:rPr>
        <w:t>ج</w:t>
      </w:r>
      <w:r w:rsidR="00C9500D" w:rsidRPr="00837C41">
        <w:rPr>
          <w:rFonts w:ascii="B Lotus" w:hAnsi="B Lotus" w:cs="B Nazanin" w:hint="cs"/>
          <w:rtl/>
          <w:lang w:bidi="fa-IR"/>
        </w:rPr>
        <w:t xml:space="preserve"> </w:t>
      </w:r>
      <w:r w:rsidR="00FC51A6" w:rsidRPr="00837C41">
        <w:rPr>
          <w:rFonts w:ascii="B Lotus" w:hAnsi="B Lotus" w:cs="B Nazanin" w:hint="cs"/>
          <w:rtl/>
          <w:lang w:bidi="fa-IR"/>
        </w:rPr>
        <w:t xml:space="preserve">3، </w:t>
      </w:r>
      <w:r w:rsidR="00D01875" w:rsidRPr="00837C41">
        <w:rPr>
          <w:rFonts w:ascii="B Lotus" w:hAnsi="B Lotus" w:cs="B Nazanin"/>
          <w:rtl/>
          <w:lang w:bidi="fa-IR"/>
        </w:rPr>
        <w:t>تهران</w:t>
      </w:r>
      <w:r w:rsidR="00071051" w:rsidRPr="00837C41">
        <w:rPr>
          <w:rFonts w:ascii="B Lotus" w:hAnsi="B Lotus" w:cs="B Nazanin" w:hint="cs"/>
          <w:rtl/>
          <w:lang w:bidi="fa-IR"/>
        </w:rPr>
        <w:t>:</w:t>
      </w:r>
      <w:r w:rsidR="00FC51A6" w:rsidRPr="00837C41">
        <w:rPr>
          <w:rFonts w:ascii="B Lotus" w:hAnsi="B Lotus" w:cs="B Nazanin"/>
          <w:rtl/>
          <w:lang w:bidi="fa-IR"/>
        </w:rPr>
        <w:t xml:space="preserve"> مرکز راهبرد</w:t>
      </w:r>
      <w:r w:rsidR="00FC51A6" w:rsidRPr="00837C41">
        <w:rPr>
          <w:rFonts w:ascii="B Lotus" w:hAnsi="B Lotus" w:cs="B Nazanin" w:hint="cs"/>
          <w:rtl/>
          <w:lang w:bidi="fa-IR"/>
        </w:rPr>
        <w:t>ی</w:t>
      </w:r>
      <w:r w:rsidR="00FC51A6" w:rsidRPr="00837C41">
        <w:rPr>
          <w:rFonts w:ascii="B Lotus" w:hAnsi="B Lotus" w:cs="B Nazanin"/>
          <w:rtl/>
          <w:lang w:bidi="fa-IR"/>
        </w:rPr>
        <w:t xml:space="preserve"> </w:t>
      </w:r>
      <w:r w:rsidR="00837C41">
        <w:rPr>
          <w:rFonts w:ascii="B Lotus" w:hAnsi="B Lotus" w:cs="B Nazanin"/>
          <w:rtl/>
          <w:lang w:bidi="fa-IR"/>
        </w:rPr>
        <w:t>نیروی هوایی ارتش</w:t>
      </w:r>
      <w:r w:rsidR="00C9500D" w:rsidRPr="00837C41">
        <w:rPr>
          <w:rFonts w:ascii="B Lotus" w:hAnsi="B Lotus" w:cs="B Nazanin" w:hint="cs"/>
          <w:rtl/>
          <w:lang w:bidi="fa-IR"/>
        </w:rPr>
        <w:t>، 1397</w:t>
      </w:r>
      <w:r w:rsidR="00FC51A6" w:rsidRPr="00837C41">
        <w:rPr>
          <w:rFonts w:ascii="B Lotus" w:hAnsi="B Lotus" w:cs="B Nazanin" w:hint="cs"/>
          <w:rtl/>
          <w:lang w:bidi="fa-IR"/>
        </w:rPr>
        <w:t>؛</w:t>
      </w:r>
      <w:r w:rsidR="00FC51A6" w:rsidRPr="00837C41">
        <w:rPr>
          <w:rFonts w:ascii="B Lotus" w:eastAsia="Calibri" w:hAnsi="B Lotus" w:hint="cs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مهرنیا</w:t>
      </w:r>
      <w:r w:rsidR="00A61390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احمد</w:t>
      </w:r>
      <w:r w:rsidR="00C9500D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ستاره‌ها</w:t>
      </w:r>
      <w:r w:rsidR="00063364" w:rsidRPr="00837C41">
        <w:rPr>
          <w:rFonts w:ascii="B Lotus" w:hAnsi="B Lotus" w:cs="B Nazanin" w:hint="cs"/>
          <w:rtl/>
          <w:lang w:bidi="fa-IR"/>
        </w:rPr>
        <w:t>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نبردهای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هوایی</w:t>
      </w:r>
      <w:r w:rsidR="00376D46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4E57AA" w:rsidRPr="00837C41">
        <w:rPr>
          <w:rFonts w:ascii="B Lotus" w:hAnsi="B Lotus" w:cs="B Nazanin" w:hint="cs"/>
          <w:rtl/>
          <w:lang w:bidi="fa-IR"/>
        </w:rPr>
        <w:t>ج</w:t>
      </w:r>
      <w:r w:rsidR="00C9500D" w:rsidRPr="00837C41">
        <w:rPr>
          <w:rFonts w:ascii="B Lotus" w:hAnsi="B Lotus" w:cs="B Nazanin" w:hint="cs"/>
          <w:rtl/>
          <w:lang w:bidi="fa-IR"/>
        </w:rPr>
        <w:t xml:space="preserve"> </w:t>
      </w:r>
      <w:r w:rsidR="0049699D" w:rsidRPr="00837C41">
        <w:rPr>
          <w:rFonts w:ascii="B Lotus" w:hAnsi="B Lotus" w:cs="B Nazanin" w:hint="cs"/>
          <w:rtl/>
          <w:lang w:bidi="fa-IR"/>
        </w:rPr>
        <w:t>1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تهران</w:t>
      </w:r>
      <w:r w:rsidR="00071051" w:rsidRPr="00837C41">
        <w:rPr>
          <w:rFonts w:ascii="B Lotus" w:hAnsi="B Lotus" w:cs="B Nazanin" w:hint="cs"/>
          <w:rtl/>
          <w:lang w:bidi="fa-IR"/>
        </w:rPr>
        <w:t>: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سوره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مهر</w:t>
      </w:r>
      <w:r w:rsidR="00C9500D" w:rsidRPr="00837C41">
        <w:rPr>
          <w:rFonts w:ascii="B Lotus" w:hAnsi="B Lotus" w:cs="B Nazanin" w:hint="cs"/>
          <w:rtl/>
          <w:lang w:bidi="fa-IR"/>
        </w:rPr>
        <w:t>، 1390</w:t>
      </w:r>
      <w:r w:rsidR="00063364" w:rsidRPr="00837C41">
        <w:rPr>
          <w:rFonts w:ascii="B Lotus" w:hAnsi="B Lotus" w:cs="B Nazanin" w:hint="cs"/>
          <w:rtl/>
          <w:lang w:bidi="fa-IR"/>
        </w:rPr>
        <w:t>؛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نمکی</w:t>
      </w:r>
      <w:r w:rsidR="007D33EE" w:rsidRPr="00837C41">
        <w:rPr>
          <w:rFonts w:ascii="B Lotus" w:hAnsi="B Lotus" w:cs="B Nazanin" w:hint="cs"/>
          <w:rtl/>
          <w:lang w:bidi="fa-IR"/>
        </w:rPr>
        <w:t xml:space="preserve"> </w:t>
      </w:r>
      <w:r w:rsidR="004E57AA" w:rsidRPr="00837C41">
        <w:rPr>
          <w:rFonts w:ascii="B Lotus" w:hAnsi="B Lotus" w:cs="B Nazanin" w:hint="cs"/>
          <w:rtl/>
          <w:lang w:bidi="fa-IR"/>
        </w:rPr>
        <w:t>‌عراقی</w:t>
      </w:r>
      <w:r w:rsidR="00063364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علی</w:t>
      </w:r>
      <w:r w:rsidR="00854D40" w:rsidRPr="00837C41">
        <w:rPr>
          <w:rFonts w:ascii="B Lotus" w:hAnsi="B Lotus" w:cs="B Nazanin" w:hint="cs"/>
          <w:rtl/>
          <w:lang w:bidi="fa-IR"/>
        </w:rPr>
        <w:t>‌</w:t>
      </w:r>
      <w:r w:rsidR="00063364" w:rsidRPr="00837C41">
        <w:rPr>
          <w:rFonts w:ascii="B Lotus" w:hAnsi="B Lotus" w:cs="B Nazanin" w:hint="cs"/>
          <w:rtl/>
          <w:lang w:bidi="fa-IR"/>
        </w:rPr>
        <w:t>رضا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و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دیگران</w:t>
      </w:r>
      <w:r w:rsidR="00C9500D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تاریخ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نبردهای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هوایی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دفاع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مقدس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4E57AA" w:rsidRPr="00837C41">
        <w:rPr>
          <w:rFonts w:ascii="B Lotus" w:hAnsi="B Lotus" w:cs="B Nazanin" w:hint="cs"/>
          <w:rtl/>
          <w:lang w:bidi="fa-IR"/>
        </w:rPr>
        <w:t>ج</w:t>
      </w:r>
      <w:r w:rsidR="00D00F56" w:rsidRPr="00837C41">
        <w:rPr>
          <w:rFonts w:ascii="B Lotus" w:hAnsi="B Lotus" w:cs="B Nazanin" w:hint="cs"/>
          <w:rtl/>
          <w:lang w:bidi="fa-IR"/>
        </w:rPr>
        <w:t xml:space="preserve"> </w:t>
      </w:r>
      <w:r w:rsidR="00376D46" w:rsidRPr="00837C41">
        <w:rPr>
          <w:rFonts w:ascii="B Lotus" w:hAnsi="B Lotus" w:cs="B Nazanin" w:hint="cs"/>
          <w:rtl/>
          <w:lang w:bidi="fa-IR"/>
        </w:rPr>
        <w:t>1،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</w:t>
      </w:r>
      <w:r w:rsidR="003063A9" w:rsidRPr="00837C41">
        <w:rPr>
          <w:rFonts w:ascii="B Lotus" w:hAnsi="B Lotus" w:cs="B Nazanin" w:hint="cs"/>
          <w:rtl/>
          <w:lang w:bidi="fa-IR"/>
        </w:rPr>
        <w:t xml:space="preserve">2، </w:t>
      </w:r>
      <w:r w:rsidR="00FB6D02" w:rsidRPr="00837C41">
        <w:rPr>
          <w:rFonts w:ascii="B Lotus" w:hAnsi="B Lotus" w:cs="B Nazanin" w:hint="cs"/>
          <w:rtl/>
          <w:lang w:bidi="fa-IR"/>
        </w:rPr>
        <w:t>3</w:t>
      </w:r>
      <w:r w:rsidR="003063A9" w:rsidRPr="00837C41">
        <w:rPr>
          <w:rFonts w:ascii="B Lotus" w:hAnsi="B Lotus" w:cs="B Nazanin" w:hint="cs"/>
          <w:rtl/>
          <w:lang w:bidi="fa-IR"/>
        </w:rPr>
        <w:t xml:space="preserve"> و</w:t>
      </w:r>
      <w:r w:rsidR="00FB6D02" w:rsidRPr="00837C41">
        <w:rPr>
          <w:rFonts w:ascii="B Lotus" w:hAnsi="B Lotus" w:cs="B Nazanin" w:hint="cs"/>
          <w:rtl/>
          <w:lang w:bidi="fa-IR"/>
        </w:rPr>
        <w:t xml:space="preserve"> 8</w:t>
      </w:r>
      <w:r w:rsidR="00FC5848" w:rsidRPr="00837C41">
        <w:rPr>
          <w:rFonts w:ascii="B Lotus" w:hAnsi="B Lotus" w:cs="B Nazanin" w:hint="cs"/>
          <w:rtl/>
          <w:lang w:bidi="fa-IR"/>
        </w:rPr>
        <w:t>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تهران</w:t>
      </w:r>
      <w:r w:rsidR="00071051" w:rsidRPr="00837C41">
        <w:rPr>
          <w:rFonts w:ascii="B Lotus" w:hAnsi="B Lotus" w:cs="B Nazanin" w:hint="cs"/>
          <w:rtl/>
          <w:lang w:bidi="fa-IR"/>
        </w:rPr>
        <w:t>: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مرکز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063364" w:rsidRPr="00837C41">
        <w:rPr>
          <w:rFonts w:ascii="B Lotus" w:hAnsi="B Lotus" w:cs="B Nazanin" w:hint="cs"/>
          <w:rtl/>
          <w:lang w:bidi="fa-IR"/>
        </w:rPr>
        <w:t>راهبردی</w:t>
      </w:r>
      <w:r w:rsidR="00063364" w:rsidRPr="00837C41">
        <w:rPr>
          <w:rFonts w:ascii="B Lotus" w:hAnsi="B Lotus" w:cs="B Nazanin"/>
          <w:rtl/>
          <w:lang w:bidi="fa-IR"/>
        </w:rPr>
        <w:t xml:space="preserve"> </w:t>
      </w:r>
      <w:r w:rsidR="00837C41">
        <w:rPr>
          <w:rFonts w:ascii="B Lotus" w:hAnsi="B Lotus" w:cs="B Nazanin" w:hint="cs"/>
          <w:rtl/>
          <w:lang w:bidi="fa-IR"/>
        </w:rPr>
        <w:t>نیروی هوایی ارتش</w:t>
      </w:r>
      <w:r w:rsidR="00C9500D" w:rsidRPr="00837C41">
        <w:rPr>
          <w:rFonts w:ascii="B Lotus" w:hAnsi="B Lotus" w:cs="B Nazanin" w:hint="cs"/>
          <w:rtl/>
          <w:lang w:bidi="fa-IR"/>
        </w:rPr>
        <w:t>، 1395، 1396 و 1398</w:t>
      </w:r>
      <w:r w:rsidR="00FC5848" w:rsidRPr="00837C41">
        <w:rPr>
          <w:rFonts w:ascii="B Lotus" w:hAnsi="B Lotus" w:cs="B Nazanin" w:hint="cs"/>
          <w:rtl/>
          <w:lang w:bidi="fa-IR"/>
        </w:rPr>
        <w:t>‌</w:t>
      </w:r>
      <w:r w:rsidR="00376D46" w:rsidRPr="00837C41">
        <w:rPr>
          <w:rFonts w:ascii="B Lotus" w:hAnsi="B Lotus" w:cs="B Nazanin" w:hint="cs"/>
          <w:rtl/>
          <w:lang w:bidi="fa-IR"/>
        </w:rPr>
        <w:t>؛ کد</w:t>
      </w:r>
      <w:r w:rsidR="00854D40" w:rsidRPr="00837C41">
        <w:rPr>
          <w:rFonts w:ascii="B Lotus" w:hAnsi="B Lotus" w:cs="B Nazanin" w:hint="cs"/>
          <w:rtl/>
          <w:lang w:bidi="fa-IR"/>
        </w:rPr>
        <w:t xml:space="preserve"> </w:t>
      </w:r>
      <w:r w:rsidR="00376D46" w:rsidRPr="00837C41">
        <w:rPr>
          <w:rFonts w:ascii="B Lotus" w:hAnsi="B Lotus" w:cs="B Nazanin" w:hint="cs"/>
          <w:rtl/>
          <w:lang w:bidi="fa-IR"/>
        </w:rPr>
        <w:t>خبر: 127413</w:t>
      </w:r>
      <w:r w:rsidR="00854D40" w:rsidRPr="00837C41">
        <w:rPr>
          <w:rFonts w:ascii="B Lotus" w:hAnsi="B Lotus" w:cs="B Nazanin" w:hint="cs"/>
          <w:rtl/>
          <w:lang w:bidi="fa-IR"/>
        </w:rPr>
        <w:t xml:space="preserve">، </w:t>
      </w:r>
      <w:r w:rsidR="00C9500D" w:rsidRPr="00837C41">
        <w:rPr>
          <w:rFonts w:ascii="B Lotus" w:hAnsi="B Lotus" w:cs="B Nazanin" w:hint="cs"/>
          <w:rtl/>
          <w:lang w:bidi="fa-IR"/>
        </w:rPr>
        <w:t>تاری</w:t>
      </w:r>
      <w:r w:rsidR="00376D46" w:rsidRPr="00837C41">
        <w:rPr>
          <w:rFonts w:ascii="B Lotus" w:hAnsi="B Lotus" w:cs="B Nazanin" w:hint="cs"/>
          <w:rtl/>
          <w:lang w:bidi="fa-IR"/>
        </w:rPr>
        <w:t>خ 7/2/1390</w:t>
      </w:r>
      <w:r w:rsidR="00A5103D" w:rsidRPr="00837C41">
        <w:rPr>
          <w:rFonts w:ascii="B Lotus" w:hAnsi="B Lotus" w:cs="B Nazanin" w:hint="cs"/>
          <w:rtl/>
          <w:lang w:bidi="fa-IR"/>
        </w:rPr>
        <w:t>.</w:t>
      </w:r>
      <w:r w:rsidR="00376D46" w:rsidRPr="00837C41">
        <w:rPr>
          <w:rFonts w:ascii="B Lotus" w:hAnsi="B Lotus" w:cs="B Nazanin" w:hint="cs"/>
          <w:rtl/>
          <w:lang w:bidi="fa-IR"/>
        </w:rPr>
        <w:t xml:space="preserve"> </w:t>
      </w:r>
    </w:p>
    <w:bookmarkEnd w:id="4"/>
    <w:bookmarkEnd w:id="5"/>
    <w:bookmarkEnd w:id="6"/>
    <w:p w14:paraId="28AF3421" w14:textId="629E285B" w:rsidR="00283DB4" w:rsidRPr="00C9500D" w:rsidRDefault="00283DB4" w:rsidP="003B74F7">
      <w:pPr>
        <w:spacing w:after="160" w:line="240" w:lineRule="auto"/>
        <w:ind w:firstLine="0"/>
        <w:jc w:val="right"/>
        <w:rPr>
          <w:rFonts w:cs="B Nazanin"/>
          <w:b/>
          <w:bCs/>
          <w:sz w:val="22"/>
          <w:szCs w:val="22"/>
        </w:rPr>
      </w:pPr>
    </w:p>
    <w:sectPr w:rsidR="00283DB4" w:rsidRPr="00C9500D" w:rsidSect="003B74F7">
      <w:pgSz w:w="11907" w:h="16839" w:code="9"/>
      <w:pgMar w:top="1361" w:right="1361" w:bottom="1361" w:left="136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ACFED" w14:textId="77777777" w:rsidR="00E163D4" w:rsidRDefault="00E163D4" w:rsidP="00063364">
      <w:pPr>
        <w:spacing w:line="240" w:lineRule="auto"/>
      </w:pPr>
      <w:r>
        <w:separator/>
      </w:r>
    </w:p>
  </w:endnote>
  <w:endnote w:type="continuationSeparator" w:id="0">
    <w:p w14:paraId="0DAA2873" w14:textId="77777777" w:rsidR="00E163D4" w:rsidRDefault="00E163D4" w:rsidP="00063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-Identity-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1D028" w14:textId="77777777" w:rsidR="00E163D4" w:rsidRDefault="00E163D4" w:rsidP="00063364">
      <w:pPr>
        <w:spacing w:line="240" w:lineRule="auto"/>
      </w:pPr>
      <w:r>
        <w:separator/>
      </w:r>
    </w:p>
  </w:footnote>
  <w:footnote w:type="continuationSeparator" w:id="0">
    <w:p w14:paraId="01797075" w14:textId="77777777" w:rsidR="00E163D4" w:rsidRDefault="00E163D4" w:rsidP="000633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976562"/>
    <w:multiLevelType w:val="hybridMultilevel"/>
    <w:tmpl w:val="55566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8163AC"/>
    <w:multiLevelType w:val="hybridMultilevel"/>
    <w:tmpl w:val="F2A8AAF8"/>
    <w:lvl w:ilvl="0" w:tplc="1448588A">
      <w:start w:val="1"/>
      <w:numFmt w:val="decimal"/>
      <w:pStyle w:val="items"/>
      <w:lvlText w:val="%1)"/>
      <w:lvlJc w:val="left"/>
      <w:pPr>
        <w:ind w:left="360" w:hanging="360"/>
      </w:pPr>
      <w:rPr>
        <w:rFonts w:cs="B Lotus"/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104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1839" w:hanging="360"/>
      </w:pPr>
      <w:rPr>
        <w:rFonts w:ascii="Calibri" w:eastAsia="Calibri" w:hAnsi="Calibri" w:cs="B Lotus" w:hint="default"/>
      </w:rPr>
    </w:lvl>
    <w:lvl w:ilvl="3" w:tplc="99A267F8">
      <w:numFmt w:val="bullet"/>
      <w:lvlText w:val=""/>
      <w:lvlJc w:val="left"/>
      <w:pPr>
        <w:ind w:left="2514" w:hanging="495"/>
      </w:pPr>
      <w:rPr>
        <w:rFonts w:ascii="Symbol" w:eastAsiaTheme="minorHAnsi" w:hAnsi="Symbol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9"/>
    <w:rsid w:val="00000EE6"/>
    <w:rsid w:val="00002CBF"/>
    <w:rsid w:val="000131F9"/>
    <w:rsid w:val="00063364"/>
    <w:rsid w:val="00071051"/>
    <w:rsid w:val="00096AF6"/>
    <w:rsid w:val="000A1F8D"/>
    <w:rsid w:val="00142028"/>
    <w:rsid w:val="00161B90"/>
    <w:rsid w:val="001731EC"/>
    <w:rsid w:val="00183B52"/>
    <w:rsid w:val="00185BF3"/>
    <w:rsid w:val="001B51B2"/>
    <w:rsid w:val="001C0134"/>
    <w:rsid w:val="001F190A"/>
    <w:rsid w:val="00237DE3"/>
    <w:rsid w:val="0024065F"/>
    <w:rsid w:val="00283DB4"/>
    <w:rsid w:val="002A53F9"/>
    <w:rsid w:val="002B281E"/>
    <w:rsid w:val="002C6351"/>
    <w:rsid w:val="002F434D"/>
    <w:rsid w:val="003063A9"/>
    <w:rsid w:val="00310DE1"/>
    <w:rsid w:val="00344A50"/>
    <w:rsid w:val="00357C51"/>
    <w:rsid w:val="00376D46"/>
    <w:rsid w:val="003A2B18"/>
    <w:rsid w:val="003B19B6"/>
    <w:rsid w:val="003B74F7"/>
    <w:rsid w:val="00435835"/>
    <w:rsid w:val="00437D00"/>
    <w:rsid w:val="0049699D"/>
    <w:rsid w:val="004C00BA"/>
    <w:rsid w:val="004E57AA"/>
    <w:rsid w:val="00524901"/>
    <w:rsid w:val="00524EA4"/>
    <w:rsid w:val="0055000C"/>
    <w:rsid w:val="005576CE"/>
    <w:rsid w:val="00591687"/>
    <w:rsid w:val="00591AA6"/>
    <w:rsid w:val="00592C2D"/>
    <w:rsid w:val="005B233E"/>
    <w:rsid w:val="005D60E1"/>
    <w:rsid w:val="005E3966"/>
    <w:rsid w:val="005F0592"/>
    <w:rsid w:val="005F415D"/>
    <w:rsid w:val="0064213A"/>
    <w:rsid w:val="006614BA"/>
    <w:rsid w:val="00665545"/>
    <w:rsid w:val="00680E49"/>
    <w:rsid w:val="006A5A5F"/>
    <w:rsid w:val="006C7353"/>
    <w:rsid w:val="006D0D9F"/>
    <w:rsid w:val="006F4B90"/>
    <w:rsid w:val="00715BE0"/>
    <w:rsid w:val="00742208"/>
    <w:rsid w:val="00754B9E"/>
    <w:rsid w:val="007B7F75"/>
    <w:rsid w:val="007D33EE"/>
    <w:rsid w:val="007D69D6"/>
    <w:rsid w:val="00802CF7"/>
    <w:rsid w:val="008224DC"/>
    <w:rsid w:val="00826A36"/>
    <w:rsid w:val="00834468"/>
    <w:rsid w:val="00837C41"/>
    <w:rsid w:val="00844284"/>
    <w:rsid w:val="00851336"/>
    <w:rsid w:val="00854D40"/>
    <w:rsid w:val="008C09FB"/>
    <w:rsid w:val="008E0E4D"/>
    <w:rsid w:val="008F2EF2"/>
    <w:rsid w:val="009073F2"/>
    <w:rsid w:val="00936958"/>
    <w:rsid w:val="009601E5"/>
    <w:rsid w:val="009C26ED"/>
    <w:rsid w:val="009C36EA"/>
    <w:rsid w:val="009E29AB"/>
    <w:rsid w:val="009F1C7E"/>
    <w:rsid w:val="00A458D6"/>
    <w:rsid w:val="00A5103D"/>
    <w:rsid w:val="00A54FCF"/>
    <w:rsid w:val="00A61390"/>
    <w:rsid w:val="00A6405C"/>
    <w:rsid w:val="00AA08D8"/>
    <w:rsid w:val="00AB5BEA"/>
    <w:rsid w:val="00C10932"/>
    <w:rsid w:val="00C259F5"/>
    <w:rsid w:val="00C40C31"/>
    <w:rsid w:val="00C667A1"/>
    <w:rsid w:val="00C9500D"/>
    <w:rsid w:val="00CB1BDC"/>
    <w:rsid w:val="00CB6735"/>
    <w:rsid w:val="00CD3C8A"/>
    <w:rsid w:val="00D00F56"/>
    <w:rsid w:val="00D01875"/>
    <w:rsid w:val="00D06F92"/>
    <w:rsid w:val="00D23E14"/>
    <w:rsid w:val="00D46B78"/>
    <w:rsid w:val="00D66509"/>
    <w:rsid w:val="00D74A3E"/>
    <w:rsid w:val="00D868D3"/>
    <w:rsid w:val="00D92F85"/>
    <w:rsid w:val="00DA4352"/>
    <w:rsid w:val="00DF4044"/>
    <w:rsid w:val="00DF5205"/>
    <w:rsid w:val="00E036F7"/>
    <w:rsid w:val="00E163D4"/>
    <w:rsid w:val="00E5557F"/>
    <w:rsid w:val="00E61F5C"/>
    <w:rsid w:val="00E91B54"/>
    <w:rsid w:val="00EB728E"/>
    <w:rsid w:val="00EC2374"/>
    <w:rsid w:val="00ED4AAC"/>
    <w:rsid w:val="00EE0F2D"/>
    <w:rsid w:val="00EF6EA4"/>
    <w:rsid w:val="00F014F2"/>
    <w:rsid w:val="00F14D1E"/>
    <w:rsid w:val="00F16978"/>
    <w:rsid w:val="00F309F7"/>
    <w:rsid w:val="00F54E32"/>
    <w:rsid w:val="00F81831"/>
    <w:rsid w:val="00FA582A"/>
    <w:rsid w:val="00FB170C"/>
    <w:rsid w:val="00FB6D02"/>
    <w:rsid w:val="00FC51A6"/>
    <w:rsid w:val="00FC5848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C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s">
    <w:name w:val="items"/>
    <w:basedOn w:val="ListParagraph"/>
    <w:qFormat/>
    <w:rsid w:val="00D868D3"/>
    <w:pPr>
      <w:keepNext/>
      <w:numPr>
        <w:numId w:val="2"/>
      </w:numPr>
      <w:tabs>
        <w:tab w:val="num" w:pos="360"/>
      </w:tabs>
      <w:spacing w:line="240" w:lineRule="auto"/>
      <w:ind w:left="720" w:firstLine="284"/>
      <w:jc w:val="lowKashida"/>
    </w:pPr>
    <w:rPr>
      <w:rFonts w:ascii="Times New Roman" w:hAnsi="Times New Roman"/>
      <w:sz w:val="22"/>
      <w:szCs w:val="26"/>
    </w:rPr>
  </w:style>
  <w:style w:type="paragraph" w:styleId="ListParagraph">
    <w:name w:val="List Paragraph"/>
    <w:basedOn w:val="Normal"/>
    <w:uiPriority w:val="34"/>
    <w:qFormat/>
    <w:rsid w:val="00D86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3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64"/>
    <w:rPr>
      <w:rFonts w:asciiTheme="majorBidi" w:hAnsiTheme="majorBidi" w:cs="B Lotu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64"/>
    <w:rPr>
      <w:rFonts w:asciiTheme="majorBidi" w:hAnsiTheme="majorBidi" w:cs="B Lotu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352"/>
    <w:rPr>
      <w:color w:val="0563C1" w:themeColor="hyperlink"/>
      <w:u w:val="single"/>
    </w:rPr>
  </w:style>
  <w:style w:type="character" w:styleId="FootnoteReference">
    <w:name w:val="footnote reference"/>
    <w:aliases w:val="شماره,Footnote,شماره زيرنويس,Omid Footnote,16 Point,Superscript 6 Point,ftref,Footnoteانگليسي,Footnoote,My_Footnote_Reference,مرجع پاورقي"/>
    <w:basedOn w:val="DefaultParagraphFont"/>
    <w:uiPriority w:val="99"/>
    <w:unhideWhenUsed/>
    <w:qFormat/>
    <w:rsid w:val="00EC2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374"/>
    <w:pPr>
      <w:spacing w:line="240" w:lineRule="auto"/>
    </w:pPr>
    <w:rPr>
      <w:rFonts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374"/>
    <w:rPr>
      <w:rFonts w:asciiTheme="majorBidi" w:hAnsiTheme="majorBidi" w:cs="B Nazani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s">
    <w:name w:val="items"/>
    <w:basedOn w:val="ListParagraph"/>
    <w:qFormat/>
    <w:rsid w:val="00D868D3"/>
    <w:pPr>
      <w:keepNext/>
      <w:numPr>
        <w:numId w:val="2"/>
      </w:numPr>
      <w:tabs>
        <w:tab w:val="num" w:pos="360"/>
      </w:tabs>
      <w:spacing w:line="240" w:lineRule="auto"/>
      <w:ind w:left="720" w:firstLine="284"/>
      <w:jc w:val="lowKashida"/>
    </w:pPr>
    <w:rPr>
      <w:rFonts w:ascii="Times New Roman" w:hAnsi="Times New Roman"/>
      <w:sz w:val="22"/>
      <w:szCs w:val="26"/>
    </w:rPr>
  </w:style>
  <w:style w:type="paragraph" w:styleId="ListParagraph">
    <w:name w:val="List Paragraph"/>
    <w:basedOn w:val="Normal"/>
    <w:uiPriority w:val="34"/>
    <w:qFormat/>
    <w:rsid w:val="00D86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3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64"/>
    <w:rPr>
      <w:rFonts w:asciiTheme="majorBidi" w:hAnsiTheme="majorBidi" w:cs="B Lotu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64"/>
    <w:rPr>
      <w:rFonts w:asciiTheme="majorBidi" w:hAnsiTheme="majorBidi" w:cs="B Lotu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352"/>
    <w:rPr>
      <w:color w:val="0563C1" w:themeColor="hyperlink"/>
      <w:u w:val="single"/>
    </w:rPr>
  </w:style>
  <w:style w:type="character" w:styleId="FootnoteReference">
    <w:name w:val="footnote reference"/>
    <w:aliases w:val="شماره,Footnote,شماره زيرنويس,Omid Footnote,16 Point,Superscript 6 Point,ftref,Footnoteانگليسي,Footnoote,My_Footnote_Reference,مرجع پاورقي"/>
    <w:basedOn w:val="DefaultParagraphFont"/>
    <w:uiPriority w:val="99"/>
    <w:unhideWhenUsed/>
    <w:qFormat/>
    <w:rsid w:val="00EC2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374"/>
    <w:pPr>
      <w:spacing w:line="240" w:lineRule="auto"/>
    </w:pPr>
    <w:rPr>
      <w:rFonts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374"/>
    <w:rPr>
      <w:rFonts w:asciiTheme="majorBidi" w:hAnsiTheme="majorBidi" w:cs="B Nazan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fapress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tahghigh1</cp:lastModifiedBy>
  <cp:revision>58</cp:revision>
  <cp:lastPrinted>2021-02-14T21:31:00Z</cp:lastPrinted>
  <dcterms:created xsi:type="dcterms:W3CDTF">2021-02-02T00:05:00Z</dcterms:created>
  <dcterms:modified xsi:type="dcterms:W3CDTF">2025-01-08T04:08:00Z</dcterms:modified>
</cp:coreProperties>
</file>