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623CB" w14:textId="77777777" w:rsidR="006E7387" w:rsidRPr="00057CF1" w:rsidRDefault="000078B6">
      <w:pPr>
        <w:bidi/>
        <w:spacing w:after="0"/>
        <w:jc w:val="right"/>
        <w:rPr>
          <w:rFonts w:cs="B Nazanin"/>
          <w:sz w:val="24"/>
          <w:szCs w:val="24"/>
        </w:rPr>
      </w:pPr>
      <w:bookmarkStart w:id="0" w:name="_GoBack"/>
      <w:r w:rsidRPr="00057CF1">
        <w:rPr>
          <w:rFonts w:cs="B Nazanin"/>
          <w:noProof/>
          <w:sz w:val="24"/>
          <w:szCs w:val="24"/>
        </w:rPr>
        <w:drawing>
          <wp:inline distT="0" distB="0" distL="0" distR="0" wp14:anchorId="6BADCB35" wp14:editId="05598E5E">
            <wp:extent cx="1266825" cy="1619250"/>
            <wp:effectExtent l="133350" t="57150" r="66675" b="133350"/>
            <wp:docPr id="1026" name="Picture 1" descr="C:\Users\Beroz\Desktop\60281_12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1266825" cy="1619250"/>
                    </a:xfrm>
                    <a:prstGeom prst="roundRect">
                      <a:avLst>
                        <a:gd name="adj" fmla="val 16667"/>
                      </a:avLst>
                    </a:prstGeom>
                    <a:ln>
                      <a:noFill/>
                    </a:ln>
                    <a:effectLst>
                      <a:outerShdw blurRad="76200" dist="38100" dir="7800000" algn="tl" rotWithShape="0">
                        <a:srgbClr val="000000">
                          <a:alpha val="40000"/>
                        </a:srgbClr>
                      </a:outerShdw>
                    </a:effectLst>
                  </pic:spPr>
                </pic:pic>
              </a:graphicData>
            </a:graphic>
          </wp:inline>
        </w:drawing>
      </w:r>
      <w:bookmarkEnd w:id="0"/>
    </w:p>
    <w:p w14:paraId="3337F817" w14:textId="3AFB811A" w:rsidR="006E7387" w:rsidRPr="00AE0EF0" w:rsidRDefault="000078B6" w:rsidP="00AE0EF0">
      <w:pPr>
        <w:bidi/>
        <w:jc w:val="both"/>
        <w:rPr>
          <w:rFonts w:ascii="BNazanin" w:cs="B Nazanin"/>
          <w:color w:val="000000"/>
          <w:sz w:val="24"/>
          <w:szCs w:val="24"/>
          <w:rtl/>
        </w:rPr>
      </w:pPr>
      <w:r w:rsidRPr="00057CF1">
        <w:rPr>
          <w:rFonts w:cs="B Nazanin" w:hint="cs"/>
          <w:b/>
          <w:bCs/>
          <w:sz w:val="28"/>
          <w:szCs w:val="28"/>
          <w:rtl/>
        </w:rPr>
        <w:t>از خاک تا افلاک</w:t>
      </w:r>
      <w:r w:rsidR="00AE0EF0">
        <w:rPr>
          <w:rFonts w:cs="B Nazanin" w:hint="cs"/>
          <w:b/>
          <w:bCs/>
          <w:sz w:val="28"/>
          <w:szCs w:val="28"/>
          <w:rtl/>
        </w:rPr>
        <w:t>،</w:t>
      </w:r>
      <w:r w:rsidRPr="00057CF1">
        <w:rPr>
          <w:rFonts w:cs="B Nazanin" w:hint="cs"/>
          <w:sz w:val="24"/>
          <w:szCs w:val="24"/>
          <w:rtl/>
        </w:rPr>
        <w:t xml:space="preserve"> </w:t>
      </w:r>
      <w:r w:rsidR="005E1103" w:rsidRPr="00AE0EF0">
        <w:rPr>
          <w:rFonts w:cs="B Nazanin" w:hint="cs"/>
          <w:sz w:val="26"/>
          <w:szCs w:val="26"/>
          <w:rtl/>
        </w:rPr>
        <w:t xml:space="preserve">این کتاب </w:t>
      </w:r>
      <w:r w:rsidRPr="00AE0EF0">
        <w:rPr>
          <w:rFonts w:cs="B Nazanin" w:hint="cs"/>
          <w:sz w:val="26"/>
          <w:szCs w:val="26"/>
          <w:rtl/>
        </w:rPr>
        <w:t xml:space="preserve">به </w:t>
      </w:r>
      <w:r w:rsidR="00E22C66" w:rsidRPr="00AE0EF0">
        <w:rPr>
          <w:rFonts w:cs="B Nazanin" w:hint="cs"/>
          <w:sz w:val="26"/>
          <w:szCs w:val="26"/>
          <w:rtl/>
        </w:rPr>
        <w:t xml:space="preserve">معرفی </w:t>
      </w:r>
      <w:r w:rsidRPr="00AE0EF0">
        <w:rPr>
          <w:rFonts w:cs="B Nazanin" w:hint="cs"/>
          <w:sz w:val="26"/>
          <w:szCs w:val="26"/>
          <w:rtl/>
        </w:rPr>
        <w:t xml:space="preserve">شهدای ارتشی </w:t>
      </w:r>
      <w:r w:rsidR="009961F6">
        <w:rPr>
          <w:rFonts w:cs="B Nazanin" w:hint="cs"/>
          <w:sz w:val="26"/>
          <w:szCs w:val="26"/>
          <w:rtl/>
        </w:rPr>
        <w:t>شهربابک</w:t>
      </w:r>
      <w:r w:rsidRPr="00AE0EF0">
        <w:rPr>
          <w:rFonts w:cs="B Nazanin" w:hint="cs"/>
          <w:sz w:val="26"/>
          <w:szCs w:val="26"/>
          <w:rtl/>
        </w:rPr>
        <w:t xml:space="preserve"> استان کرمان می‌پردازد</w:t>
      </w:r>
      <w:r w:rsidR="00E22C66" w:rsidRPr="00AE0EF0">
        <w:rPr>
          <w:rFonts w:cs="B Nazanin" w:hint="cs"/>
          <w:sz w:val="26"/>
          <w:szCs w:val="26"/>
          <w:rtl/>
        </w:rPr>
        <w:t xml:space="preserve"> و</w:t>
      </w:r>
      <w:r w:rsidRPr="00AE0EF0">
        <w:rPr>
          <w:rFonts w:cs="B Nazanin" w:hint="cs"/>
          <w:sz w:val="26"/>
          <w:szCs w:val="26"/>
          <w:rtl/>
        </w:rPr>
        <w:t xml:space="preserve"> توسط سرهنگ محمد قربانی خنامان در 160صفحه</w:t>
      </w:r>
      <w:r w:rsidR="00057CF1" w:rsidRPr="00AE0EF0">
        <w:rPr>
          <w:rFonts w:cs="B Nazanin" w:hint="cs"/>
          <w:sz w:val="26"/>
          <w:szCs w:val="26"/>
          <w:rtl/>
        </w:rPr>
        <w:t>،</w:t>
      </w:r>
      <w:r w:rsidRPr="00AE0EF0">
        <w:rPr>
          <w:rFonts w:cs="B Nazanin" w:hint="cs"/>
          <w:sz w:val="26"/>
          <w:szCs w:val="26"/>
          <w:rtl/>
        </w:rPr>
        <w:t xml:space="preserve"> تهیه و تدوین و با شمارگان 3000 جلد</w:t>
      </w:r>
      <w:r w:rsidR="00057CF1" w:rsidRPr="00AE0EF0">
        <w:rPr>
          <w:rFonts w:cs="B Nazanin" w:hint="cs"/>
          <w:sz w:val="26"/>
          <w:szCs w:val="26"/>
          <w:rtl/>
        </w:rPr>
        <w:t>،</w:t>
      </w:r>
      <w:r w:rsidRPr="00AE0EF0">
        <w:rPr>
          <w:rFonts w:cs="B Nazanin" w:hint="cs"/>
          <w:sz w:val="26"/>
          <w:szCs w:val="26"/>
          <w:rtl/>
        </w:rPr>
        <w:t xml:space="preserve"> به‌وسیلۀ نشر </w:t>
      </w:r>
      <w:bookmarkStart w:id="1" w:name="_Hlk186286140"/>
      <w:r w:rsidR="00AE0EF0">
        <w:rPr>
          <w:rFonts w:ascii="BNazanin" w:cs="B Nazanin" w:hint="cs"/>
          <w:color w:val="000000"/>
          <w:sz w:val="24"/>
          <w:szCs w:val="24"/>
          <w:rtl/>
        </w:rPr>
        <w:t xml:space="preserve">ارتش جمهوری اسلامی </w:t>
      </w:r>
      <w:bookmarkEnd w:id="1"/>
      <w:r w:rsidR="009961F6">
        <w:rPr>
          <w:rFonts w:ascii="BNazanin" w:cs="B Nazanin" w:hint="cs"/>
          <w:color w:val="000000"/>
          <w:sz w:val="24"/>
          <w:szCs w:val="24"/>
          <w:rtl/>
        </w:rPr>
        <w:t>ایران</w:t>
      </w:r>
      <w:r w:rsidR="009961F6">
        <w:rPr>
          <w:rFonts w:ascii="BNazanin" w:cs="B Nazanin"/>
          <w:color w:val="000000"/>
          <w:sz w:val="24"/>
          <w:szCs w:val="24"/>
          <w:rtl/>
        </w:rPr>
        <w:t xml:space="preserve"> </w:t>
      </w:r>
      <w:r w:rsidR="009961F6">
        <w:rPr>
          <w:rFonts w:ascii="BNazanin" w:cs="B Nazanin" w:hint="cs"/>
          <w:color w:val="000000"/>
          <w:sz w:val="24"/>
          <w:szCs w:val="24"/>
          <w:rtl/>
        </w:rPr>
        <w:t>در</w:t>
      </w:r>
      <w:r w:rsidRPr="00AE0EF0">
        <w:rPr>
          <w:rFonts w:cs="B Nazanin" w:hint="cs"/>
          <w:sz w:val="26"/>
          <w:szCs w:val="26"/>
          <w:rtl/>
        </w:rPr>
        <w:t xml:space="preserve"> 1387 چاپ و منتشر شده است. استان كرمان 1100 شهيد ارتشي دارد كه 59 نفر از آن‌ها، اميران شهيد هستند. ازجمله آنان مي‌توان به سرتيپ شهيد غلام شاه‌زاده، سرتيپ شهيد حميد فرخي، ‌سرتيپ شهيد محسن فدايي و سرتيپ شهيد رضا شيرخان‌زاده اشاره كرد. نگارنده در هر مورد</w:t>
      </w:r>
      <w:r w:rsidRPr="00AE0EF0">
        <w:rPr>
          <w:rFonts w:cs="B Nazanin" w:hint="cs"/>
          <w:sz w:val="26"/>
          <w:szCs w:val="26"/>
          <w:rtl/>
          <w:lang w:bidi="fa-IR"/>
        </w:rPr>
        <w:t>،</w:t>
      </w:r>
      <w:r w:rsidRPr="00AE0EF0">
        <w:rPr>
          <w:rFonts w:cs="B Nazanin" w:hint="cs"/>
          <w:sz w:val="26"/>
          <w:szCs w:val="26"/>
          <w:rtl/>
        </w:rPr>
        <w:t xml:space="preserve"> نخست به‌اجمال نام،‌ نام خانوادگی، سن، محل و تاریخ شهادت و آخرین مسئولیت شهید را ذکر و سپس زندگی‌نامه و گاه بخشی از وصیت‌نامه‌ وی را بیان کرده است. برخی از شهیدان عبارتند از: فریبرز متقیان، رمضان میرشکاری، اکبر اسکندری گوهری، عبدالحسین میمندی‌نیا، حسن نیک‌عیش، حمید نظریان، غلام‌رضا منگلی جوزم و حسین اکبریان. در بخشی از کتاب چنین می‌خوانیم: </w:t>
      </w:r>
      <w:r w:rsidR="005E1103" w:rsidRPr="00AE0EF0">
        <w:rPr>
          <w:rFonts w:cs="B Nazanin" w:hint="cs"/>
          <w:sz w:val="26"/>
          <w:szCs w:val="26"/>
          <w:rtl/>
        </w:rPr>
        <w:t>ا</w:t>
      </w:r>
      <w:r w:rsidRPr="00AE0EF0">
        <w:rPr>
          <w:rFonts w:cs="B Nazanin" w:hint="cs"/>
          <w:sz w:val="26"/>
          <w:szCs w:val="26"/>
          <w:rtl/>
        </w:rPr>
        <w:t>ز خاک تا افلاک، آئینه‌ای است که گوشه‌هایی از زندگی سراسر نور و زیبایی دلاوران بیگا</w:t>
      </w:r>
      <w:r w:rsidRPr="00AE0EF0">
        <w:rPr>
          <w:rFonts w:cs="B Nazanin" w:hint="cs"/>
          <w:sz w:val="26"/>
          <w:szCs w:val="26"/>
          <w:rtl/>
          <w:lang w:bidi="fa-IR"/>
        </w:rPr>
        <w:t>نه</w:t>
      </w:r>
      <w:r w:rsidRPr="00AE0EF0">
        <w:rPr>
          <w:rFonts w:cs="B Nazanin" w:hint="cs"/>
          <w:sz w:val="26"/>
          <w:szCs w:val="26"/>
          <w:rtl/>
        </w:rPr>
        <w:t xml:space="preserve">‌ستیز را در عرصه دفاع مقدس بازتاب داده و در معرض دید نسل حال و آینده قرار می‌دهد تا ایثارگری‌ها و حماسه‌سازی مردان مرد را در میدان‌های ستیز با بیگانگان به تماشا بنشینند. این اثر ارزشمند </w:t>
      </w:r>
      <w:r w:rsidR="009961F6">
        <w:rPr>
          <w:rFonts w:cs="B Nazanin" w:hint="cs"/>
          <w:sz w:val="26"/>
          <w:szCs w:val="26"/>
          <w:rtl/>
        </w:rPr>
        <w:t>باهمت</w:t>
      </w:r>
      <w:r w:rsidRPr="00AE0EF0">
        <w:rPr>
          <w:rFonts w:cs="B Nazanin" w:hint="cs"/>
          <w:sz w:val="26"/>
          <w:szCs w:val="26"/>
          <w:rtl/>
        </w:rPr>
        <w:t xml:space="preserve"> و تلاش قرارگاه عملیاتی جنوب شرق و ارشد نظامی ارتش در استان کرمان </w:t>
      </w:r>
      <w:r w:rsidR="009961F6">
        <w:rPr>
          <w:rFonts w:cs="B Nazanin" w:hint="cs"/>
          <w:sz w:val="26"/>
          <w:szCs w:val="26"/>
          <w:rtl/>
        </w:rPr>
        <w:t>تدوین‌شده</w:t>
      </w:r>
      <w:r w:rsidRPr="00AE0EF0">
        <w:rPr>
          <w:rFonts w:cs="B Nazanin" w:hint="cs"/>
          <w:sz w:val="26"/>
          <w:szCs w:val="26"/>
          <w:rtl/>
        </w:rPr>
        <w:t xml:space="preserve"> و </w:t>
      </w:r>
      <w:r w:rsidR="009961F6">
        <w:rPr>
          <w:rFonts w:cs="B Nazanin" w:hint="cs"/>
          <w:sz w:val="26"/>
          <w:szCs w:val="26"/>
          <w:rtl/>
        </w:rPr>
        <w:t>به‌پاس</w:t>
      </w:r>
      <w:r w:rsidRPr="00AE0EF0">
        <w:rPr>
          <w:rFonts w:cs="B Nazanin" w:hint="cs"/>
          <w:sz w:val="26"/>
          <w:szCs w:val="26"/>
          <w:rtl/>
        </w:rPr>
        <w:t xml:space="preserve"> قدردانی از حماسه‌سازان ارتشی استان کرمان و به مناسبت اولین کنگره بزرگداشت امیران و 1100 شهید ارتشی استان کرمان، جمع‌آوری و در قالب کتابی ماندگار </w:t>
      </w:r>
      <w:r w:rsidR="009961F6">
        <w:rPr>
          <w:rFonts w:cs="B Nazanin" w:hint="cs"/>
          <w:sz w:val="26"/>
          <w:szCs w:val="26"/>
          <w:rtl/>
        </w:rPr>
        <w:t>عرضه‌شده</w:t>
      </w:r>
      <w:r w:rsidRPr="00AE0EF0">
        <w:rPr>
          <w:rFonts w:cs="B Nazanin" w:hint="cs"/>
          <w:sz w:val="26"/>
          <w:szCs w:val="26"/>
          <w:rtl/>
        </w:rPr>
        <w:t xml:space="preserve"> است. نشر آجا این کتاب را آماده چاپ کرده تا انگشت نشانه‌ای را برای نسل آینده نمایان سازد که بدانند برای حفظ دستاوردهای انقلاب اسلامی و خاک </w:t>
      </w:r>
      <w:r w:rsidR="009961F6">
        <w:rPr>
          <w:rFonts w:cs="B Nazanin" w:hint="cs"/>
          <w:sz w:val="26"/>
          <w:szCs w:val="26"/>
          <w:rtl/>
        </w:rPr>
        <w:t>گران‌قدر</w:t>
      </w:r>
      <w:r w:rsidRPr="00AE0EF0">
        <w:rPr>
          <w:rFonts w:cs="B Nazanin" w:hint="cs"/>
          <w:sz w:val="26"/>
          <w:szCs w:val="26"/>
          <w:rtl/>
        </w:rPr>
        <w:t xml:space="preserve"> میهن عزیزمان، چه خون‌های باارزشی هدیه شده و چه جان‌های عزیزی به رنج و زحمت افتاده است.</w:t>
      </w:r>
      <w:r w:rsidRPr="00057CF1">
        <w:rPr>
          <w:rFonts w:cs="B Nazanin" w:hint="cs"/>
          <w:sz w:val="24"/>
          <w:szCs w:val="24"/>
          <w:rtl/>
        </w:rPr>
        <w:t xml:space="preserve"> </w:t>
      </w:r>
      <w:r w:rsidRPr="00057CF1">
        <w:rPr>
          <w:rFonts w:cs="B Nazanin" w:hint="cs"/>
          <w:b/>
          <w:bCs/>
          <w:sz w:val="28"/>
          <w:szCs w:val="28"/>
          <w:rtl/>
        </w:rPr>
        <w:t>مآخذ:</w:t>
      </w:r>
      <w:r w:rsidRPr="00057CF1">
        <w:rPr>
          <w:rFonts w:cs="B Nazanin" w:hint="cs"/>
          <w:sz w:val="24"/>
          <w:szCs w:val="24"/>
          <w:rtl/>
        </w:rPr>
        <w:t xml:space="preserve"> </w:t>
      </w:r>
      <w:r w:rsidRPr="00AE0EF0">
        <w:rPr>
          <w:rFonts w:cs="B Nazanin" w:hint="cs"/>
          <w:sz w:val="24"/>
          <w:szCs w:val="24"/>
          <w:rtl/>
        </w:rPr>
        <w:t xml:space="preserve">قربانی خنامان، محمد، از خاک تا افلاک، تهران: نشر </w:t>
      </w:r>
      <w:r w:rsidR="00AE0EF0">
        <w:rPr>
          <w:rFonts w:ascii="BNazanin" w:cs="B Nazanin" w:hint="cs"/>
          <w:color w:val="000000"/>
          <w:sz w:val="24"/>
          <w:szCs w:val="24"/>
          <w:rtl/>
        </w:rPr>
        <w:t>ارتش جمهوری اسلامی ایران</w:t>
      </w:r>
      <w:r w:rsidRPr="00AE0EF0">
        <w:rPr>
          <w:rFonts w:cs="B Nazanin" w:hint="cs"/>
          <w:sz w:val="24"/>
          <w:szCs w:val="24"/>
          <w:rtl/>
        </w:rPr>
        <w:t>، 1387.</w:t>
      </w:r>
    </w:p>
    <w:sectPr w:rsidR="006E7387" w:rsidRPr="00AE0EF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87DD6" w14:textId="77777777" w:rsidR="00072036" w:rsidRDefault="00072036">
      <w:pPr>
        <w:spacing w:after="0" w:line="240" w:lineRule="auto"/>
      </w:pPr>
      <w:r>
        <w:separator/>
      </w:r>
    </w:p>
  </w:endnote>
  <w:endnote w:type="continuationSeparator" w:id="0">
    <w:p w14:paraId="6AC3827C" w14:textId="77777777" w:rsidR="00072036" w:rsidRDefault="0007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rsian-Al-Kharashi 52">
    <w:altName w:val="Courier New"/>
    <w:charset w:val="B2"/>
    <w:family w:val="auto"/>
    <w:pitch w:val="variable"/>
    <w:sig w:usb0="00002000"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7C3BE" w14:textId="77777777" w:rsidR="00072036" w:rsidRDefault="00072036">
      <w:pPr>
        <w:spacing w:after="0" w:line="240" w:lineRule="auto"/>
      </w:pPr>
      <w:r>
        <w:separator/>
      </w:r>
    </w:p>
  </w:footnote>
  <w:footnote w:type="continuationSeparator" w:id="0">
    <w:p w14:paraId="493A4F44" w14:textId="77777777" w:rsidR="00072036" w:rsidRDefault="00072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7BA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multilevel"/>
    <w:tmpl w:val="1DB29F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28712F78"/>
    <w:multiLevelType w:val="hybridMultilevel"/>
    <w:tmpl w:val="9630304E"/>
    <w:lvl w:ilvl="0" w:tplc="3A727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387"/>
    <w:rsid w:val="000056B1"/>
    <w:rsid w:val="000078B6"/>
    <w:rsid w:val="00057CF1"/>
    <w:rsid w:val="00072036"/>
    <w:rsid w:val="001A2AD5"/>
    <w:rsid w:val="00250866"/>
    <w:rsid w:val="003140F5"/>
    <w:rsid w:val="003836EC"/>
    <w:rsid w:val="005E1103"/>
    <w:rsid w:val="006E7387"/>
    <w:rsid w:val="007F2FD9"/>
    <w:rsid w:val="008871A2"/>
    <w:rsid w:val="008972C1"/>
    <w:rsid w:val="009961F6"/>
    <w:rsid w:val="00AE0EF0"/>
    <w:rsid w:val="00C835DD"/>
    <w:rsid w:val="00D91CC7"/>
    <w:rsid w:val="00E04AB2"/>
    <w:rsid w:val="00E22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s="Times New Roman"/>
      <w:color w:val="2E74B5"/>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اول"/>
    <w:basedOn w:val="Normal"/>
    <w:qFormat/>
    <w:pPr>
      <w:widowControl w:val="0"/>
      <w:bidi/>
      <w:spacing w:before="800" w:after="0" w:line="240" w:lineRule="auto"/>
      <w:ind w:left="629" w:right="1622"/>
      <w:jc w:val="center"/>
    </w:pPr>
    <w:rPr>
      <w:rFonts w:ascii="Times New Roman" w:eastAsia="Times New Roman" w:hAnsi="Times New Roman" w:cs="Persian-Al-Kharashi 52"/>
      <w:sz w:val="24"/>
      <w:szCs w:val="34"/>
      <w:lang w:bidi="fa-IR"/>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563C1"/>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GB"/>
    </w:rPr>
  </w:style>
  <w:style w:type="paragraph" w:styleId="BodyText">
    <w:name w:val="Body Text"/>
    <w:basedOn w:val="Normal"/>
    <w:link w:val="BodyTextChar"/>
    <w:pPr>
      <w:spacing w:after="120" w:line="276" w:lineRule="auto"/>
    </w:pPr>
    <w:rPr>
      <w:lang w:val="en-GB"/>
    </w:rPr>
  </w:style>
  <w:style w:type="character" w:customStyle="1" w:styleId="BodyTextChar">
    <w:name w:val="Body Text Char"/>
    <w:basedOn w:val="DefaultParagraphFont"/>
    <w:link w:val="BodyText"/>
    <w:rPr>
      <w:lang w:val="en-GB"/>
    </w:rPr>
  </w:style>
  <w:style w:type="paragraph" w:styleId="FootnoteText">
    <w:name w:val="footnote text"/>
    <w:basedOn w:val="Normal"/>
    <w:link w:val="FootnoteTextChar"/>
    <w:uiPriority w:val="99"/>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rPr>
      <w:vertAlign w:val="superscript"/>
    </w:rPr>
  </w:style>
  <w:style w:type="paragraph" w:customStyle="1" w:styleId="a0">
    <w:name w:val="متن"/>
    <w:basedOn w:val="Normal"/>
    <w:link w:val="Char"/>
    <w:pPr>
      <w:widowControl w:val="0"/>
      <w:bidi/>
      <w:spacing w:after="0" w:line="240" w:lineRule="auto"/>
      <w:ind w:firstLine="284"/>
      <w:jc w:val="lowKashida"/>
    </w:pPr>
    <w:rPr>
      <w:rFonts w:ascii="Times" w:eastAsia="Times New Roman" w:hAnsi="Times" w:cs="Lotus"/>
      <w:sz w:val="20"/>
      <w:szCs w:val="26"/>
      <w:lang w:bidi="fa-IR"/>
    </w:rPr>
  </w:style>
  <w:style w:type="character" w:customStyle="1" w:styleId="Char">
    <w:name w:val="متن Char"/>
    <w:link w:val="a0"/>
    <w:rPr>
      <w:rFonts w:ascii="Times" w:eastAsia="Times New Roman" w:hAnsi="Times" w:cs="Lotus"/>
      <w:sz w:val="20"/>
      <w:szCs w:val="26"/>
      <w:lang w:bidi="fa-IR"/>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paragraph" w:customStyle="1" w:styleId="a1">
    <w:name w:val="پاورقي"/>
    <w:basedOn w:val="a0"/>
    <w:link w:val="Char0"/>
    <w:pPr>
      <w:spacing w:line="192" w:lineRule="auto"/>
      <w:ind w:firstLine="0"/>
    </w:pPr>
    <w:rPr>
      <w:rFonts w:ascii="Times New Roman" w:hAnsi="Times New Roman"/>
      <w:spacing w:val="2"/>
      <w:sz w:val="26"/>
      <w:szCs w:val="20"/>
    </w:rPr>
  </w:style>
  <w:style w:type="character" w:customStyle="1" w:styleId="Char0">
    <w:name w:val="پاورقي Char"/>
    <w:basedOn w:val="Char"/>
    <w:link w:val="a1"/>
    <w:rPr>
      <w:rFonts w:ascii="Times New Roman" w:eastAsia="Times New Roman" w:hAnsi="Times New Roman" w:cs="Lotus"/>
      <w:spacing w:val="2"/>
      <w:sz w:val="26"/>
      <w:szCs w:val="20"/>
      <w:lang w:bidi="fa-IR"/>
    </w:rPr>
  </w:style>
  <w:style w:type="paragraph" w:customStyle="1" w:styleId="a2">
    <w:name w:val="نقلقول"/>
    <w:basedOn w:val="a0"/>
    <w:pPr>
      <w:ind w:left="1134" w:firstLine="0"/>
    </w:pPr>
    <w:rPr>
      <w:rFonts w:ascii="Times New Roman" w:hAnsi="Times New Roman"/>
      <w:sz w:val="26"/>
      <w:szCs w:val="24"/>
      <w:lang w:bidi="ar-S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Calibri Light" w:eastAsia="SimSun" w:hAnsi="Calibri Light" w:cs="Times New Roman"/>
      <w:color w:val="2E74B5"/>
      <w:sz w:val="26"/>
      <w:szCs w:val="26"/>
    </w:rPr>
  </w:style>
  <w:style w:type="paragraph" w:customStyle="1" w:styleId="a3">
    <w:name w:val="عدد پاورقي"/>
    <w:basedOn w:val="Normal"/>
    <w:link w:val="Char1"/>
    <w:pPr>
      <w:widowControl w:val="0"/>
      <w:bidi/>
      <w:spacing w:after="0" w:line="240" w:lineRule="auto"/>
      <w:jc w:val="lowKashida"/>
    </w:pPr>
    <w:rPr>
      <w:rFonts w:ascii="Times New Roman" w:eastAsia="Times New Roman" w:hAnsi="Times New Roman" w:cs="Lotus"/>
      <w:noProof/>
      <w:sz w:val="20"/>
      <w:szCs w:val="20"/>
      <w:vertAlign w:val="superscript"/>
    </w:rPr>
  </w:style>
  <w:style w:type="character" w:customStyle="1" w:styleId="Char1">
    <w:name w:val="عدد پاورقي Char"/>
    <w:link w:val="a3"/>
    <w:rPr>
      <w:rFonts w:ascii="Times New Roman" w:eastAsia="Times New Roman" w:hAnsi="Times New Roman" w:cs="Lotus"/>
      <w:noProof/>
      <w:sz w:val="20"/>
      <w:szCs w:val="20"/>
      <w:vertAlign w:val="superscript"/>
    </w:rPr>
  </w:style>
  <w:style w:type="paragraph" w:customStyle="1" w:styleId="a4">
    <w:name w:val="پاروقي"/>
    <w:basedOn w:val="a0"/>
    <w:link w:val="Char2"/>
    <w:pPr>
      <w:spacing w:line="192" w:lineRule="auto"/>
      <w:ind w:firstLine="0"/>
    </w:pPr>
    <w:rPr>
      <w:rFonts w:ascii="Times New Roman" w:hAnsi="Times New Roman"/>
      <w:noProof/>
      <w:szCs w:val="20"/>
      <w:lang w:bidi="ar-SA"/>
    </w:rPr>
  </w:style>
  <w:style w:type="character" w:customStyle="1" w:styleId="Char2">
    <w:name w:val="پاروقي Char"/>
    <w:link w:val="a4"/>
    <w:rPr>
      <w:rFonts w:ascii="Times New Roman" w:eastAsia="Times New Roman" w:hAnsi="Times New Roman" w:cs="Lotus"/>
      <w:noProof/>
      <w:sz w:val="20"/>
      <w:szCs w:val="20"/>
    </w:rPr>
  </w:style>
  <w:style w:type="paragraph" w:styleId="BalloonText">
    <w:name w:val="Balloon Text"/>
    <w:basedOn w:val="Normal"/>
    <w:link w:val="BalloonTextChar"/>
    <w:uiPriority w:val="99"/>
    <w:semiHidden/>
    <w:unhideWhenUsed/>
    <w:rsid w:val="00996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1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s="Times New Roman"/>
      <w:color w:val="2E74B5"/>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اول"/>
    <w:basedOn w:val="Normal"/>
    <w:qFormat/>
    <w:pPr>
      <w:widowControl w:val="0"/>
      <w:bidi/>
      <w:spacing w:before="800" w:after="0" w:line="240" w:lineRule="auto"/>
      <w:ind w:left="629" w:right="1622"/>
      <w:jc w:val="center"/>
    </w:pPr>
    <w:rPr>
      <w:rFonts w:ascii="Times New Roman" w:eastAsia="Times New Roman" w:hAnsi="Times New Roman" w:cs="Persian-Al-Kharashi 52"/>
      <w:sz w:val="24"/>
      <w:szCs w:val="34"/>
      <w:lang w:bidi="fa-IR"/>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563C1"/>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GB"/>
    </w:rPr>
  </w:style>
  <w:style w:type="paragraph" w:styleId="BodyText">
    <w:name w:val="Body Text"/>
    <w:basedOn w:val="Normal"/>
    <w:link w:val="BodyTextChar"/>
    <w:pPr>
      <w:spacing w:after="120" w:line="276" w:lineRule="auto"/>
    </w:pPr>
    <w:rPr>
      <w:lang w:val="en-GB"/>
    </w:rPr>
  </w:style>
  <w:style w:type="character" w:customStyle="1" w:styleId="BodyTextChar">
    <w:name w:val="Body Text Char"/>
    <w:basedOn w:val="DefaultParagraphFont"/>
    <w:link w:val="BodyText"/>
    <w:rPr>
      <w:lang w:val="en-GB"/>
    </w:rPr>
  </w:style>
  <w:style w:type="paragraph" w:styleId="FootnoteText">
    <w:name w:val="footnote text"/>
    <w:basedOn w:val="Normal"/>
    <w:link w:val="FootnoteTextChar"/>
    <w:uiPriority w:val="99"/>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rPr>
      <w:vertAlign w:val="superscript"/>
    </w:rPr>
  </w:style>
  <w:style w:type="paragraph" w:customStyle="1" w:styleId="a0">
    <w:name w:val="متن"/>
    <w:basedOn w:val="Normal"/>
    <w:link w:val="Char"/>
    <w:pPr>
      <w:widowControl w:val="0"/>
      <w:bidi/>
      <w:spacing w:after="0" w:line="240" w:lineRule="auto"/>
      <w:ind w:firstLine="284"/>
      <w:jc w:val="lowKashida"/>
    </w:pPr>
    <w:rPr>
      <w:rFonts w:ascii="Times" w:eastAsia="Times New Roman" w:hAnsi="Times" w:cs="Lotus"/>
      <w:sz w:val="20"/>
      <w:szCs w:val="26"/>
      <w:lang w:bidi="fa-IR"/>
    </w:rPr>
  </w:style>
  <w:style w:type="character" w:customStyle="1" w:styleId="Char">
    <w:name w:val="متن Char"/>
    <w:link w:val="a0"/>
    <w:rPr>
      <w:rFonts w:ascii="Times" w:eastAsia="Times New Roman" w:hAnsi="Times" w:cs="Lotus"/>
      <w:sz w:val="20"/>
      <w:szCs w:val="26"/>
      <w:lang w:bidi="fa-IR"/>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paragraph" w:customStyle="1" w:styleId="a1">
    <w:name w:val="پاورقي"/>
    <w:basedOn w:val="a0"/>
    <w:link w:val="Char0"/>
    <w:pPr>
      <w:spacing w:line="192" w:lineRule="auto"/>
      <w:ind w:firstLine="0"/>
    </w:pPr>
    <w:rPr>
      <w:rFonts w:ascii="Times New Roman" w:hAnsi="Times New Roman"/>
      <w:spacing w:val="2"/>
      <w:sz w:val="26"/>
      <w:szCs w:val="20"/>
    </w:rPr>
  </w:style>
  <w:style w:type="character" w:customStyle="1" w:styleId="Char0">
    <w:name w:val="پاورقي Char"/>
    <w:basedOn w:val="Char"/>
    <w:link w:val="a1"/>
    <w:rPr>
      <w:rFonts w:ascii="Times New Roman" w:eastAsia="Times New Roman" w:hAnsi="Times New Roman" w:cs="Lotus"/>
      <w:spacing w:val="2"/>
      <w:sz w:val="26"/>
      <w:szCs w:val="20"/>
      <w:lang w:bidi="fa-IR"/>
    </w:rPr>
  </w:style>
  <w:style w:type="paragraph" w:customStyle="1" w:styleId="a2">
    <w:name w:val="نقلقول"/>
    <w:basedOn w:val="a0"/>
    <w:pPr>
      <w:ind w:left="1134" w:firstLine="0"/>
    </w:pPr>
    <w:rPr>
      <w:rFonts w:ascii="Times New Roman" w:hAnsi="Times New Roman"/>
      <w:sz w:val="26"/>
      <w:szCs w:val="24"/>
      <w:lang w:bidi="ar-S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Calibri Light" w:eastAsia="SimSun" w:hAnsi="Calibri Light" w:cs="Times New Roman"/>
      <w:color w:val="2E74B5"/>
      <w:sz w:val="26"/>
      <w:szCs w:val="26"/>
    </w:rPr>
  </w:style>
  <w:style w:type="paragraph" w:customStyle="1" w:styleId="a3">
    <w:name w:val="عدد پاورقي"/>
    <w:basedOn w:val="Normal"/>
    <w:link w:val="Char1"/>
    <w:pPr>
      <w:widowControl w:val="0"/>
      <w:bidi/>
      <w:spacing w:after="0" w:line="240" w:lineRule="auto"/>
      <w:jc w:val="lowKashida"/>
    </w:pPr>
    <w:rPr>
      <w:rFonts w:ascii="Times New Roman" w:eastAsia="Times New Roman" w:hAnsi="Times New Roman" w:cs="Lotus"/>
      <w:noProof/>
      <w:sz w:val="20"/>
      <w:szCs w:val="20"/>
      <w:vertAlign w:val="superscript"/>
    </w:rPr>
  </w:style>
  <w:style w:type="character" w:customStyle="1" w:styleId="Char1">
    <w:name w:val="عدد پاورقي Char"/>
    <w:link w:val="a3"/>
    <w:rPr>
      <w:rFonts w:ascii="Times New Roman" w:eastAsia="Times New Roman" w:hAnsi="Times New Roman" w:cs="Lotus"/>
      <w:noProof/>
      <w:sz w:val="20"/>
      <w:szCs w:val="20"/>
      <w:vertAlign w:val="superscript"/>
    </w:rPr>
  </w:style>
  <w:style w:type="paragraph" w:customStyle="1" w:styleId="a4">
    <w:name w:val="پاروقي"/>
    <w:basedOn w:val="a0"/>
    <w:link w:val="Char2"/>
    <w:pPr>
      <w:spacing w:line="192" w:lineRule="auto"/>
      <w:ind w:firstLine="0"/>
    </w:pPr>
    <w:rPr>
      <w:rFonts w:ascii="Times New Roman" w:hAnsi="Times New Roman"/>
      <w:noProof/>
      <w:szCs w:val="20"/>
      <w:lang w:bidi="ar-SA"/>
    </w:rPr>
  </w:style>
  <w:style w:type="character" w:customStyle="1" w:styleId="Char2">
    <w:name w:val="پاروقي Char"/>
    <w:link w:val="a4"/>
    <w:rPr>
      <w:rFonts w:ascii="Times New Roman" w:eastAsia="Times New Roman" w:hAnsi="Times New Roman" w:cs="Lotus"/>
      <w:noProof/>
      <w:sz w:val="20"/>
      <w:szCs w:val="20"/>
    </w:rPr>
  </w:style>
  <w:style w:type="paragraph" w:styleId="BalloonText">
    <w:name w:val="Balloon Text"/>
    <w:basedOn w:val="Normal"/>
    <w:link w:val="BalloonTextChar"/>
    <w:uiPriority w:val="99"/>
    <w:semiHidden/>
    <w:unhideWhenUsed/>
    <w:rsid w:val="00996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1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EE64D-5454-4DA9-886F-399544FA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dc:creator>
  <cp:lastModifiedBy>tahghigh1</cp:lastModifiedBy>
  <cp:revision>216</cp:revision>
  <dcterms:created xsi:type="dcterms:W3CDTF">2020-01-19T18:41:00Z</dcterms:created>
  <dcterms:modified xsi:type="dcterms:W3CDTF">2025-01-07T09:45:00Z</dcterms:modified>
</cp:coreProperties>
</file>