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1312" w:rsidRPr="00690E82" w:rsidRDefault="00C41312" w:rsidP="00EA39F1">
      <w:pPr>
        <w:bidi/>
        <w:spacing w:line="240" w:lineRule="auto"/>
        <w:jc w:val="both"/>
        <w:rPr>
          <w:rFonts w:cs="B Nazanin"/>
          <w:color w:val="000000" w:themeColor="text1"/>
          <w:sz w:val="24"/>
          <w:szCs w:val="24"/>
          <w:rtl/>
          <w:lang w:bidi="fa-IR"/>
        </w:rPr>
      </w:pPr>
      <w:r w:rsidRPr="00581256">
        <w:rPr>
          <w:rFonts w:cs="B Nazanin" w:hint="cs"/>
          <w:b/>
          <w:bCs/>
          <w:sz w:val="28"/>
          <w:szCs w:val="28"/>
          <w:rtl/>
          <w:lang w:bidi="fa-IR"/>
        </w:rPr>
        <w:t>اقدام تاکتیکی</w:t>
      </w:r>
      <w:r w:rsidR="00690E82">
        <w:rPr>
          <w:rFonts w:cs="B Nazanin" w:hint="cs"/>
          <w:b/>
          <w:bCs/>
          <w:sz w:val="28"/>
          <w:szCs w:val="28"/>
          <w:rtl/>
          <w:lang w:bidi="fa-IR"/>
        </w:rPr>
        <w:t>،</w:t>
      </w:r>
      <w:r w:rsidR="00E33F75">
        <w:rPr>
          <w:rFonts w:cs="B Nazanin" w:hint="cs"/>
          <w:b/>
          <w:bCs/>
          <w:sz w:val="28"/>
          <w:szCs w:val="28"/>
          <w:rtl/>
          <w:lang w:bidi="fa-IR"/>
        </w:rPr>
        <w:t xml:space="preserve"> </w:t>
      </w:r>
      <w:r w:rsidR="00AA7BB0" w:rsidRPr="00690E82">
        <w:rPr>
          <w:rFonts w:cs="B Nazanin" w:hint="cs"/>
          <w:sz w:val="26"/>
          <w:szCs w:val="26"/>
          <w:rtl/>
          <w:lang w:bidi="fa-IR"/>
        </w:rPr>
        <w:t>چگونگی اجرا</w:t>
      </w:r>
      <w:r w:rsidR="00E33F75" w:rsidRPr="00690E82">
        <w:rPr>
          <w:rFonts w:cs="B Nazanin" w:hint="cs"/>
          <w:sz w:val="26"/>
          <w:szCs w:val="26"/>
          <w:rtl/>
          <w:lang w:bidi="fa-IR"/>
        </w:rPr>
        <w:t>، عوامل مجری و اخذ تصمیم</w:t>
      </w:r>
      <w:r w:rsidR="00262DAE" w:rsidRPr="00690E82">
        <w:rPr>
          <w:rFonts w:cs="B Nazanin" w:hint="cs"/>
          <w:sz w:val="26"/>
          <w:szCs w:val="26"/>
          <w:rtl/>
          <w:lang w:bidi="fa-IR"/>
        </w:rPr>
        <w:t>.</w:t>
      </w:r>
      <w:r w:rsidRPr="00690E82">
        <w:rPr>
          <w:rFonts w:cs="B Nazanin" w:hint="cs"/>
          <w:b/>
          <w:bCs/>
          <w:sz w:val="26"/>
          <w:szCs w:val="26"/>
          <w:rtl/>
          <w:lang w:bidi="fa-IR"/>
        </w:rPr>
        <w:t xml:space="preserve"> </w:t>
      </w:r>
      <w:r w:rsidR="00AA7BB0" w:rsidRPr="00690E82">
        <w:rPr>
          <w:rFonts w:cs="B Nazanin" w:hint="cs"/>
          <w:sz w:val="26"/>
          <w:szCs w:val="26"/>
          <w:rtl/>
        </w:rPr>
        <w:t>مأ</w:t>
      </w:r>
      <w:r w:rsidRPr="00690E82">
        <w:rPr>
          <w:rFonts w:cs="B Nazanin" w:hint="cs"/>
          <w:sz w:val="26"/>
          <w:szCs w:val="26"/>
          <w:rtl/>
        </w:rPr>
        <w:t>موریت پدافند هوایی</w:t>
      </w:r>
      <w:r w:rsidR="00DB2E2B" w:rsidRPr="00690E82">
        <w:rPr>
          <w:rFonts w:cs="B Nazanin" w:hint="cs"/>
          <w:sz w:val="26"/>
          <w:szCs w:val="26"/>
          <w:rtl/>
          <w:lang w:bidi="fa-IR"/>
        </w:rPr>
        <w:t>،</w:t>
      </w:r>
      <w:r w:rsidRPr="00690E82">
        <w:rPr>
          <w:rFonts w:cs="B Nazanin" w:hint="cs"/>
          <w:sz w:val="26"/>
          <w:szCs w:val="26"/>
          <w:rtl/>
        </w:rPr>
        <w:t xml:space="preserve"> مدیریت هو</w:t>
      </w:r>
      <w:r w:rsidR="00B81D36" w:rsidRPr="00690E82">
        <w:rPr>
          <w:rFonts w:cs="B Nazanin" w:hint="cs"/>
          <w:sz w:val="26"/>
          <w:szCs w:val="26"/>
          <w:rtl/>
        </w:rPr>
        <w:t>ا</w:t>
      </w:r>
      <w:r w:rsidR="00581256" w:rsidRPr="00690E82">
        <w:rPr>
          <w:rFonts w:cs="B Nazanin" w:hint="cs"/>
          <w:sz w:val="26"/>
          <w:szCs w:val="26"/>
          <w:rtl/>
        </w:rPr>
        <w:t xml:space="preserve"> </w:t>
      </w:r>
      <w:r w:rsidR="00B81D36" w:rsidRPr="00690E82">
        <w:rPr>
          <w:rFonts w:cs="B Nazanin" w:hint="cs"/>
          <w:sz w:val="26"/>
          <w:szCs w:val="26"/>
          <w:rtl/>
        </w:rPr>
        <w:t>و</w:t>
      </w:r>
      <w:r w:rsidR="00581256" w:rsidRPr="00690E82">
        <w:rPr>
          <w:rFonts w:cs="B Nazanin" w:hint="cs"/>
          <w:sz w:val="26"/>
          <w:szCs w:val="26"/>
          <w:rtl/>
        </w:rPr>
        <w:t xml:space="preserve"> </w:t>
      </w:r>
      <w:r w:rsidR="00B81D36" w:rsidRPr="00690E82">
        <w:rPr>
          <w:rFonts w:cs="B Nazanin" w:hint="cs"/>
          <w:sz w:val="26"/>
          <w:szCs w:val="26"/>
          <w:rtl/>
        </w:rPr>
        <w:t xml:space="preserve">فضا </w:t>
      </w:r>
      <w:r w:rsidRPr="00690E82">
        <w:rPr>
          <w:rFonts w:cs="B Nazanin" w:hint="cs"/>
          <w:sz w:val="26"/>
          <w:szCs w:val="26"/>
          <w:rtl/>
        </w:rPr>
        <w:t>می‌باشد</w:t>
      </w:r>
      <w:r w:rsidR="00311877" w:rsidRPr="00690E82">
        <w:rPr>
          <w:rFonts w:cs="B Nazanin" w:hint="cs"/>
          <w:sz w:val="26"/>
          <w:szCs w:val="26"/>
          <w:rtl/>
        </w:rPr>
        <w:t>؛</w:t>
      </w:r>
      <w:r w:rsidRPr="00690E82">
        <w:rPr>
          <w:rFonts w:cs="B Nazanin" w:hint="cs"/>
          <w:sz w:val="26"/>
          <w:szCs w:val="26"/>
          <w:rtl/>
        </w:rPr>
        <w:t xml:space="preserve"> بدین شکل که کلیه تحرکات فضای کشور و فراتر از مرزهای هوایی </w:t>
      </w:r>
      <w:r w:rsidR="00B81D36" w:rsidRPr="00690E82">
        <w:rPr>
          <w:rFonts w:cs="B Nazanin" w:hint="cs"/>
          <w:sz w:val="26"/>
          <w:szCs w:val="26"/>
          <w:rtl/>
        </w:rPr>
        <w:t>برابر</w:t>
      </w:r>
      <w:r w:rsidR="00AA7BB0" w:rsidRPr="00690E82">
        <w:rPr>
          <w:rFonts w:cs="B Nazanin" w:hint="cs"/>
          <w:sz w:val="26"/>
          <w:szCs w:val="26"/>
          <w:rtl/>
        </w:rPr>
        <w:t xml:space="preserve"> </w:t>
      </w:r>
      <w:r w:rsidR="006F331C" w:rsidRPr="00690E82">
        <w:rPr>
          <w:rFonts w:cs="B Nazanin" w:hint="cs"/>
          <w:sz w:val="26"/>
          <w:szCs w:val="26"/>
          <w:rtl/>
        </w:rPr>
        <w:t>مقدورات سامانه‌های کشف</w:t>
      </w:r>
      <w:r w:rsidR="006F331C" w:rsidRPr="00690E82">
        <w:rPr>
          <w:rFonts w:cs="B Nazanin" w:hint="cs"/>
          <w:sz w:val="26"/>
          <w:szCs w:val="26"/>
          <w:rtl/>
          <w:lang w:bidi="fa-IR"/>
        </w:rPr>
        <w:t>،</w:t>
      </w:r>
      <w:r w:rsidR="00B81D36" w:rsidRPr="00690E82">
        <w:rPr>
          <w:rFonts w:cs="B Nazanin" w:hint="cs"/>
          <w:sz w:val="26"/>
          <w:szCs w:val="26"/>
          <w:rtl/>
        </w:rPr>
        <w:t xml:space="preserve"> قابل شناسایی </w:t>
      </w:r>
      <w:r w:rsidR="00190703" w:rsidRPr="00690E82">
        <w:rPr>
          <w:rFonts w:cs="B Nazanin" w:hint="cs"/>
          <w:sz w:val="26"/>
          <w:szCs w:val="26"/>
          <w:rtl/>
        </w:rPr>
        <w:t>است</w:t>
      </w:r>
      <w:r w:rsidRPr="00690E82">
        <w:rPr>
          <w:rFonts w:cs="B Nazanin" w:hint="cs"/>
          <w:sz w:val="26"/>
          <w:szCs w:val="26"/>
          <w:rtl/>
        </w:rPr>
        <w:t xml:space="preserve"> و </w:t>
      </w:r>
      <w:r w:rsidR="00B81D36" w:rsidRPr="00690E82">
        <w:rPr>
          <w:rFonts w:cs="B Nazanin" w:hint="cs"/>
          <w:sz w:val="26"/>
          <w:szCs w:val="26"/>
          <w:rtl/>
        </w:rPr>
        <w:t>این اقدام در</w:t>
      </w:r>
      <w:r w:rsidR="00AA7BB0" w:rsidRPr="00690E82">
        <w:rPr>
          <w:rFonts w:cs="B Nazanin" w:hint="cs"/>
          <w:sz w:val="26"/>
          <w:szCs w:val="26"/>
          <w:rtl/>
        </w:rPr>
        <w:t xml:space="preserve"> </w:t>
      </w:r>
      <w:r w:rsidRPr="00690E82">
        <w:rPr>
          <w:rFonts w:cs="B Nazanin" w:hint="cs"/>
          <w:sz w:val="26"/>
          <w:szCs w:val="26"/>
          <w:rtl/>
        </w:rPr>
        <w:t xml:space="preserve">زمان صلح و جنگ </w:t>
      </w:r>
      <w:r w:rsidR="00AA7BB0" w:rsidRPr="00690E82">
        <w:rPr>
          <w:rFonts w:cs="B Nazanin" w:hint="cs"/>
          <w:sz w:val="26"/>
          <w:szCs w:val="26"/>
          <w:rtl/>
        </w:rPr>
        <w:t>تحقق می‌</w:t>
      </w:r>
      <w:r w:rsidR="003957A1" w:rsidRPr="00690E82">
        <w:rPr>
          <w:rFonts w:cs="B Nazanin" w:hint="cs"/>
          <w:sz w:val="26"/>
          <w:szCs w:val="26"/>
          <w:rtl/>
        </w:rPr>
        <w:t>یابد</w:t>
      </w:r>
      <w:r w:rsidR="00DB2E2B" w:rsidRPr="00690E82">
        <w:rPr>
          <w:rFonts w:cs="B Nazanin" w:hint="cs"/>
          <w:sz w:val="26"/>
          <w:szCs w:val="26"/>
          <w:rtl/>
        </w:rPr>
        <w:t>؛</w:t>
      </w:r>
      <w:r w:rsidRPr="00690E82">
        <w:rPr>
          <w:rFonts w:cs="B Nazanin" w:hint="cs"/>
          <w:sz w:val="26"/>
          <w:szCs w:val="26"/>
          <w:rtl/>
        </w:rPr>
        <w:t xml:space="preserve"> با این تفاوت که در زمان صلح</w:t>
      </w:r>
      <w:r w:rsidR="003F6510" w:rsidRPr="00690E82">
        <w:rPr>
          <w:rFonts w:cs="B Nazanin" w:hint="cs"/>
          <w:sz w:val="26"/>
          <w:szCs w:val="26"/>
          <w:rtl/>
        </w:rPr>
        <w:t>،</w:t>
      </w:r>
      <w:r w:rsidRPr="00690E82">
        <w:rPr>
          <w:rFonts w:cs="B Nazanin" w:hint="cs"/>
          <w:sz w:val="26"/>
          <w:szCs w:val="26"/>
          <w:rtl/>
        </w:rPr>
        <w:t xml:space="preserve"> با هماهنگی و در زمان جنگ</w:t>
      </w:r>
      <w:r w:rsidR="003F6510" w:rsidRPr="00690E82">
        <w:rPr>
          <w:rFonts w:cs="B Nazanin" w:hint="cs"/>
          <w:sz w:val="26"/>
          <w:szCs w:val="26"/>
          <w:rtl/>
        </w:rPr>
        <w:t>،</w:t>
      </w:r>
      <w:r w:rsidRPr="00690E82">
        <w:rPr>
          <w:rFonts w:cs="B Nazanin" w:hint="cs"/>
          <w:sz w:val="26"/>
          <w:szCs w:val="26"/>
          <w:rtl/>
        </w:rPr>
        <w:t xml:space="preserve"> با مجوز پدافن</w:t>
      </w:r>
      <w:r w:rsidR="00345F09" w:rsidRPr="00690E82">
        <w:rPr>
          <w:rFonts w:cs="B Nazanin" w:hint="cs"/>
          <w:sz w:val="26"/>
          <w:szCs w:val="26"/>
          <w:rtl/>
        </w:rPr>
        <w:t>د هوایی</w:t>
      </w:r>
      <w:r w:rsidR="00B81D36" w:rsidRPr="00690E82">
        <w:rPr>
          <w:rFonts w:cs="B Nazanin" w:hint="cs"/>
          <w:sz w:val="26"/>
          <w:szCs w:val="26"/>
          <w:rtl/>
        </w:rPr>
        <w:t xml:space="preserve"> </w:t>
      </w:r>
      <w:r w:rsidR="00345F09" w:rsidRPr="00690E82">
        <w:rPr>
          <w:rFonts w:cs="B Nazanin" w:hint="cs"/>
          <w:sz w:val="26"/>
          <w:szCs w:val="26"/>
          <w:rtl/>
        </w:rPr>
        <w:t>انجام می‌پذیرد</w:t>
      </w:r>
      <w:r w:rsidR="00262DAE" w:rsidRPr="00690E82">
        <w:rPr>
          <w:rFonts w:cs="B Nazanin" w:hint="cs"/>
          <w:sz w:val="26"/>
          <w:szCs w:val="26"/>
          <w:rtl/>
        </w:rPr>
        <w:t xml:space="preserve"> </w:t>
      </w:r>
      <w:r w:rsidR="005B5B2F" w:rsidRPr="00690E82">
        <w:rPr>
          <w:rFonts w:cs="B Nazanin" w:hint="cs"/>
          <w:color w:val="000000" w:themeColor="text1"/>
          <w:sz w:val="26"/>
          <w:szCs w:val="26"/>
          <w:rtl/>
          <w:lang w:bidi="fa-IR"/>
        </w:rPr>
        <w:t>(سلیمی، 1397: 37)</w:t>
      </w:r>
      <w:r w:rsidR="00345F09" w:rsidRPr="00690E82">
        <w:rPr>
          <w:rFonts w:cs="B Nazanin"/>
          <w:color w:val="000000" w:themeColor="text1"/>
          <w:sz w:val="26"/>
          <w:szCs w:val="26"/>
          <w:lang w:bidi="fa-IR"/>
        </w:rPr>
        <w:t>.</w:t>
      </w:r>
      <w:r w:rsidR="00581256" w:rsidRPr="00690E82">
        <w:rPr>
          <w:rFonts w:cs="B Nazanin" w:hint="cs"/>
          <w:sz w:val="26"/>
          <w:szCs w:val="26"/>
          <w:rtl/>
        </w:rPr>
        <w:t xml:space="preserve"> </w:t>
      </w:r>
      <w:r w:rsidR="00AA7BB0" w:rsidRPr="00690E82">
        <w:rPr>
          <w:rFonts w:cs="B Nazanin" w:hint="cs"/>
          <w:sz w:val="26"/>
          <w:szCs w:val="26"/>
          <w:rtl/>
        </w:rPr>
        <w:t>از رادارها به‌عنوان یک حس</w:t>
      </w:r>
      <w:r w:rsidR="003F6510" w:rsidRPr="00690E82">
        <w:rPr>
          <w:rFonts w:cs="B Nazanin" w:hint="cs"/>
          <w:sz w:val="26"/>
          <w:szCs w:val="26"/>
          <w:rtl/>
        </w:rPr>
        <w:t>‌</w:t>
      </w:r>
      <w:r w:rsidR="00AA7BB0" w:rsidRPr="00690E82">
        <w:rPr>
          <w:rFonts w:cs="B Nazanin" w:hint="cs"/>
          <w:sz w:val="26"/>
          <w:szCs w:val="26"/>
          <w:rtl/>
        </w:rPr>
        <w:t>گر جهت جمع‌</w:t>
      </w:r>
      <w:r w:rsidRPr="00690E82">
        <w:rPr>
          <w:rFonts w:cs="B Nazanin" w:hint="cs"/>
          <w:sz w:val="26"/>
          <w:szCs w:val="26"/>
          <w:rtl/>
        </w:rPr>
        <w:t xml:space="preserve">آوری اطلاعات اهداف </w:t>
      </w:r>
      <w:r w:rsidR="00DB2E2B" w:rsidRPr="00690E82">
        <w:rPr>
          <w:rFonts w:cs="B Nazanin" w:hint="cs"/>
          <w:sz w:val="26"/>
          <w:szCs w:val="26"/>
          <w:rtl/>
        </w:rPr>
        <w:t>از هر نوع پرنده در فضا و اندازه</w:t>
      </w:r>
      <w:r w:rsidR="003F6510" w:rsidRPr="00690E82">
        <w:rPr>
          <w:rFonts w:cs="B Nazanin" w:hint="cs"/>
          <w:sz w:val="26"/>
          <w:szCs w:val="26"/>
          <w:rtl/>
        </w:rPr>
        <w:t>‌</w:t>
      </w:r>
      <w:r w:rsidRPr="00690E82">
        <w:rPr>
          <w:rFonts w:cs="B Nazanin" w:hint="cs"/>
          <w:sz w:val="26"/>
          <w:szCs w:val="26"/>
          <w:rtl/>
        </w:rPr>
        <w:t>گیری پارامترهای اهداف استفاده می‌شود</w:t>
      </w:r>
      <w:r w:rsidR="003957A1" w:rsidRPr="00690E82">
        <w:rPr>
          <w:rFonts w:cs="B Nazanin" w:hint="cs"/>
          <w:sz w:val="26"/>
          <w:szCs w:val="26"/>
          <w:rtl/>
        </w:rPr>
        <w:t>.</w:t>
      </w:r>
      <w:r w:rsidRPr="00690E82">
        <w:rPr>
          <w:rFonts w:cs="B Nazanin" w:hint="cs"/>
          <w:sz w:val="26"/>
          <w:szCs w:val="26"/>
          <w:rtl/>
        </w:rPr>
        <w:t xml:space="preserve"> رادارهای برد کوتاه و اطلاعات سایت‌های شنود، پست‌های دیده‌بانی و</w:t>
      </w:r>
      <w:r w:rsidR="003F6510" w:rsidRPr="00690E82">
        <w:rPr>
          <w:rFonts w:cs="B Nazanin" w:hint="cs"/>
          <w:sz w:val="26"/>
          <w:szCs w:val="26"/>
          <w:rtl/>
        </w:rPr>
        <w:t xml:space="preserve"> </w:t>
      </w:r>
      <w:r w:rsidRPr="00690E82">
        <w:rPr>
          <w:rFonts w:cs="B Nazanin" w:hint="cs"/>
          <w:sz w:val="26"/>
          <w:szCs w:val="26"/>
          <w:rtl/>
        </w:rPr>
        <w:t>.</w:t>
      </w:r>
      <w:r w:rsidR="00581256" w:rsidRPr="00690E82">
        <w:rPr>
          <w:rFonts w:cs="B Nazanin" w:hint="cs"/>
          <w:sz w:val="26"/>
          <w:szCs w:val="26"/>
          <w:rtl/>
        </w:rPr>
        <w:t>.</w:t>
      </w:r>
      <w:r w:rsidRPr="00690E82">
        <w:rPr>
          <w:rFonts w:cs="B Nazanin" w:hint="cs"/>
          <w:sz w:val="26"/>
          <w:szCs w:val="26"/>
          <w:rtl/>
        </w:rPr>
        <w:t>. مکمل کار رادارها می‌باشند</w:t>
      </w:r>
      <w:r w:rsidR="00217923" w:rsidRPr="00690E82">
        <w:rPr>
          <w:rFonts w:cs="B Nazanin" w:hint="cs"/>
          <w:sz w:val="26"/>
          <w:szCs w:val="26"/>
          <w:rtl/>
        </w:rPr>
        <w:t xml:space="preserve"> و فراتر از آن</w:t>
      </w:r>
      <w:r w:rsidR="003F6510" w:rsidRPr="00690E82">
        <w:rPr>
          <w:rFonts w:cs="B Nazanin" w:hint="cs"/>
          <w:sz w:val="26"/>
          <w:szCs w:val="26"/>
          <w:rtl/>
        </w:rPr>
        <w:t>،</w:t>
      </w:r>
      <w:r w:rsidR="00217923" w:rsidRPr="00690E82">
        <w:rPr>
          <w:rFonts w:cs="B Nazanin" w:hint="cs"/>
          <w:sz w:val="26"/>
          <w:szCs w:val="26"/>
          <w:rtl/>
        </w:rPr>
        <w:t xml:space="preserve"> بهره</w:t>
      </w:r>
      <w:r w:rsidR="00AA7BB0" w:rsidRPr="00690E82">
        <w:rPr>
          <w:rFonts w:cs="B Nazanin" w:hint="cs"/>
          <w:sz w:val="26"/>
          <w:szCs w:val="26"/>
          <w:rtl/>
        </w:rPr>
        <w:t>‌</w:t>
      </w:r>
      <w:r w:rsidRPr="00690E82">
        <w:rPr>
          <w:rFonts w:cs="B Nazanin" w:hint="cs"/>
          <w:sz w:val="26"/>
          <w:szCs w:val="26"/>
          <w:rtl/>
        </w:rPr>
        <w:t>گیری از این داده‌ه</w:t>
      </w:r>
      <w:r w:rsidR="00217923" w:rsidRPr="00690E82">
        <w:rPr>
          <w:rFonts w:cs="B Nazanin" w:hint="cs"/>
          <w:sz w:val="26"/>
          <w:szCs w:val="26"/>
          <w:rtl/>
        </w:rPr>
        <w:t xml:space="preserve">ا در تصمیمات اقدام تاکتیکی است و </w:t>
      </w:r>
      <w:r w:rsidRPr="00690E82">
        <w:rPr>
          <w:rFonts w:cs="B Nazanin" w:hint="cs"/>
          <w:sz w:val="26"/>
          <w:szCs w:val="26"/>
          <w:rtl/>
        </w:rPr>
        <w:t>پس از در اختیار قرا</w:t>
      </w:r>
      <w:r w:rsidR="00190703" w:rsidRPr="00690E82">
        <w:rPr>
          <w:rFonts w:cs="B Nazanin" w:hint="cs"/>
          <w:sz w:val="26"/>
          <w:szCs w:val="26"/>
          <w:rtl/>
        </w:rPr>
        <w:t>ر</w:t>
      </w:r>
      <w:r w:rsidRPr="00690E82">
        <w:rPr>
          <w:rFonts w:cs="B Nazanin" w:hint="cs"/>
          <w:sz w:val="26"/>
          <w:szCs w:val="26"/>
          <w:rtl/>
        </w:rPr>
        <w:t>گرفتن این قابلیت‌ها (ح</w:t>
      </w:r>
      <w:r w:rsidR="00AA7BB0" w:rsidRPr="00690E82">
        <w:rPr>
          <w:rFonts w:cs="B Nazanin" w:hint="cs"/>
          <w:sz w:val="26"/>
          <w:szCs w:val="26"/>
          <w:rtl/>
        </w:rPr>
        <w:t>س</w:t>
      </w:r>
      <w:r w:rsidR="003F6510" w:rsidRPr="00690E82">
        <w:rPr>
          <w:rFonts w:cs="B Nazanin" w:hint="cs"/>
          <w:sz w:val="26"/>
          <w:szCs w:val="26"/>
          <w:rtl/>
        </w:rPr>
        <w:t>‌</w:t>
      </w:r>
      <w:r w:rsidR="00AA7BB0" w:rsidRPr="00690E82">
        <w:rPr>
          <w:rFonts w:cs="B Nazanin" w:hint="cs"/>
          <w:sz w:val="26"/>
          <w:szCs w:val="26"/>
          <w:rtl/>
        </w:rPr>
        <w:t>گرها و پارامترهای اهداف)</w:t>
      </w:r>
      <w:r w:rsidR="003F6510" w:rsidRPr="00690E82">
        <w:rPr>
          <w:rFonts w:cs="B Nazanin" w:hint="cs"/>
          <w:sz w:val="26"/>
          <w:szCs w:val="26"/>
          <w:rtl/>
        </w:rPr>
        <w:t>،</w:t>
      </w:r>
      <w:r w:rsidR="00AA7BB0" w:rsidRPr="00690E82">
        <w:rPr>
          <w:rFonts w:cs="B Nazanin" w:hint="cs"/>
          <w:sz w:val="26"/>
          <w:szCs w:val="26"/>
          <w:rtl/>
        </w:rPr>
        <w:t xml:space="preserve"> اصل مأ</w:t>
      </w:r>
      <w:r w:rsidRPr="00690E82">
        <w:rPr>
          <w:rFonts w:cs="B Nazanin" w:hint="cs"/>
          <w:sz w:val="26"/>
          <w:szCs w:val="26"/>
          <w:rtl/>
        </w:rPr>
        <w:t xml:space="preserve">موریت پدافند هوایی </w:t>
      </w:r>
      <w:r w:rsidR="00217923" w:rsidRPr="00690E82">
        <w:rPr>
          <w:rFonts w:cs="B Nazanin" w:hint="cs"/>
          <w:sz w:val="26"/>
          <w:szCs w:val="26"/>
          <w:rtl/>
        </w:rPr>
        <w:t xml:space="preserve">شکل می‌گیرد. </w:t>
      </w:r>
      <w:r w:rsidRPr="00690E82">
        <w:rPr>
          <w:rFonts w:cs="B Nazanin" w:hint="cs"/>
          <w:sz w:val="26"/>
          <w:szCs w:val="26"/>
          <w:rtl/>
        </w:rPr>
        <w:t>شبکه فرماندهی و کنترل پدافند هوایی شامل مرکز عملیات پدافند هوایی</w:t>
      </w:r>
      <w:r w:rsidR="00AA7BB0" w:rsidRPr="00690E82">
        <w:rPr>
          <w:rFonts w:cs="B Nazanin" w:hint="cs"/>
          <w:sz w:val="26"/>
          <w:szCs w:val="26"/>
          <w:rtl/>
        </w:rPr>
        <w:t xml:space="preserve"> در رأ</w:t>
      </w:r>
      <w:r w:rsidR="006F331C" w:rsidRPr="00690E82">
        <w:rPr>
          <w:rFonts w:cs="B Nazanin" w:hint="cs"/>
          <w:sz w:val="26"/>
          <w:szCs w:val="26"/>
          <w:rtl/>
        </w:rPr>
        <w:t>س</w:t>
      </w:r>
      <w:r w:rsidR="00EE01AB" w:rsidRPr="00690E82">
        <w:rPr>
          <w:rFonts w:cs="B Nazanin" w:hint="cs"/>
          <w:sz w:val="26"/>
          <w:szCs w:val="26"/>
          <w:rtl/>
        </w:rPr>
        <w:t xml:space="preserve"> </w:t>
      </w:r>
      <w:r w:rsidRPr="00690E82">
        <w:rPr>
          <w:rFonts w:cs="B Nazanin" w:hint="cs"/>
          <w:sz w:val="26"/>
          <w:szCs w:val="26"/>
          <w:rtl/>
        </w:rPr>
        <w:t>و مراکز عملیات منطقه‌ای</w:t>
      </w:r>
      <w:r w:rsidR="003F6510" w:rsidRPr="00690E82">
        <w:rPr>
          <w:rFonts w:cs="B Nazanin" w:hint="cs"/>
          <w:sz w:val="26"/>
          <w:szCs w:val="26"/>
          <w:rtl/>
        </w:rPr>
        <w:t>،</w:t>
      </w:r>
      <w:r w:rsidR="006F331C" w:rsidRPr="00690E82">
        <w:rPr>
          <w:rFonts w:cs="B Nazanin" w:hint="cs"/>
          <w:sz w:val="26"/>
          <w:szCs w:val="26"/>
          <w:rtl/>
        </w:rPr>
        <w:t xml:space="preserve"> </w:t>
      </w:r>
      <w:r w:rsidRPr="00690E82">
        <w:rPr>
          <w:rFonts w:cs="B Nazanin" w:hint="cs"/>
          <w:sz w:val="26"/>
          <w:szCs w:val="26"/>
          <w:rtl/>
        </w:rPr>
        <w:t>عامل اخذ تصمیم اقدام تاکتیکی و مراکز کنترل و گزارش</w:t>
      </w:r>
      <w:r w:rsidR="006F331C" w:rsidRPr="00690E82">
        <w:rPr>
          <w:rFonts w:cs="B Nazanin" w:hint="cs"/>
          <w:sz w:val="26"/>
          <w:szCs w:val="26"/>
          <w:rtl/>
        </w:rPr>
        <w:t>،</w:t>
      </w:r>
      <w:r w:rsidR="00E11880" w:rsidRPr="00690E82">
        <w:rPr>
          <w:rFonts w:cs="B Nazanin" w:hint="cs"/>
          <w:sz w:val="26"/>
          <w:szCs w:val="26"/>
          <w:rtl/>
        </w:rPr>
        <w:t xml:space="preserve"> </w:t>
      </w:r>
      <w:r w:rsidRPr="00690E82">
        <w:rPr>
          <w:rFonts w:cs="B Nazanin" w:hint="cs"/>
          <w:sz w:val="26"/>
          <w:szCs w:val="26"/>
          <w:rtl/>
        </w:rPr>
        <w:t>مجری اقدام تاکتیکی می‌باشند</w:t>
      </w:r>
      <w:r w:rsidR="00217923" w:rsidRPr="00690E82">
        <w:rPr>
          <w:rFonts w:cs="B Nazanin" w:hint="cs"/>
          <w:sz w:val="26"/>
          <w:szCs w:val="26"/>
          <w:rtl/>
        </w:rPr>
        <w:t>.</w:t>
      </w:r>
      <w:r w:rsidRPr="00690E82">
        <w:rPr>
          <w:rFonts w:cs="B Nazanin" w:hint="cs"/>
          <w:sz w:val="26"/>
          <w:szCs w:val="26"/>
          <w:rtl/>
        </w:rPr>
        <w:t xml:space="preserve"> افسر تخصیص سلاح </w:t>
      </w:r>
      <w:r w:rsidR="00190703" w:rsidRPr="00690E82">
        <w:rPr>
          <w:rFonts w:cs="B Nazanin" w:hint="cs"/>
          <w:sz w:val="26"/>
          <w:szCs w:val="26"/>
          <w:rtl/>
        </w:rPr>
        <w:t xml:space="preserve">در این راستا </w:t>
      </w:r>
      <w:r w:rsidRPr="00690E82">
        <w:rPr>
          <w:rFonts w:cs="B Nazanin" w:hint="cs"/>
          <w:sz w:val="26"/>
          <w:szCs w:val="26"/>
          <w:rtl/>
        </w:rPr>
        <w:t>با در اختیارداشتن سامانه‌های دفاعی هواپایه (هواپیماهای شکاری ر</w:t>
      </w:r>
      <w:r w:rsidR="003F6510" w:rsidRPr="00690E82">
        <w:rPr>
          <w:rFonts w:cs="B Nazanin" w:hint="cs"/>
          <w:sz w:val="26"/>
          <w:szCs w:val="26"/>
          <w:rtl/>
        </w:rPr>
        <w:t>هگی</w:t>
      </w:r>
      <w:r w:rsidR="006F331C" w:rsidRPr="00690E82">
        <w:rPr>
          <w:rFonts w:cs="B Nazanin" w:hint="cs"/>
          <w:sz w:val="26"/>
          <w:szCs w:val="26"/>
          <w:rtl/>
        </w:rPr>
        <w:t>ر) و زمین</w:t>
      </w:r>
      <w:r w:rsidR="003F6510" w:rsidRPr="00690E82">
        <w:rPr>
          <w:rFonts w:cs="B Nazanin" w:hint="cs"/>
          <w:sz w:val="26"/>
          <w:szCs w:val="26"/>
          <w:rtl/>
        </w:rPr>
        <w:t>‌</w:t>
      </w:r>
      <w:r w:rsidRPr="00690E82">
        <w:rPr>
          <w:rFonts w:cs="B Nazanin" w:hint="cs"/>
          <w:sz w:val="26"/>
          <w:szCs w:val="26"/>
          <w:rtl/>
        </w:rPr>
        <w:t>پایه (سایت‌های موشکی و مواضع پدافند هوایی زمین</w:t>
      </w:r>
      <w:r w:rsidR="003F6510" w:rsidRPr="00690E82">
        <w:rPr>
          <w:rFonts w:cs="B Nazanin" w:hint="cs"/>
          <w:sz w:val="26"/>
          <w:szCs w:val="26"/>
          <w:rtl/>
        </w:rPr>
        <w:t>‌</w:t>
      </w:r>
      <w:r w:rsidRPr="00690E82">
        <w:rPr>
          <w:rFonts w:cs="B Nazanin" w:hint="cs"/>
          <w:sz w:val="26"/>
          <w:szCs w:val="26"/>
          <w:rtl/>
        </w:rPr>
        <w:t>به</w:t>
      </w:r>
      <w:r w:rsidR="003F6510" w:rsidRPr="00690E82">
        <w:rPr>
          <w:rFonts w:cs="B Nazanin" w:hint="cs"/>
          <w:sz w:val="26"/>
          <w:szCs w:val="26"/>
          <w:rtl/>
          <w:lang w:bidi="fa-IR"/>
        </w:rPr>
        <w:t>‌</w:t>
      </w:r>
      <w:r w:rsidRPr="00690E82">
        <w:rPr>
          <w:rFonts w:cs="B Nazanin" w:hint="cs"/>
          <w:sz w:val="26"/>
          <w:szCs w:val="26"/>
          <w:rtl/>
          <w:lang w:bidi="fa-IR"/>
        </w:rPr>
        <w:t>هوا</w:t>
      </w:r>
      <w:r w:rsidRPr="00690E82">
        <w:rPr>
          <w:rFonts w:cs="B Nazanin" w:hint="cs"/>
          <w:sz w:val="26"/>
          <w:szCs w:val="26"/>
          <w:rtl/>
        </w:rPr>
        <w:t>‌)</w:t>
      </w:r>
      <w:r w:rsidR="003F6510" w:rsidRPr="00690E82">
        <w:rPr>
          <w:rFonts w:cs="B Nazanin" w:hint="cs"/>
          <w:sz w:val="26"/>
          <w:szCs w:val="26"/>
          <w:rtl/>
        </w:rPr>
        <w:t>،</w:t>
      </w:r>
      <w:r w:rsidRPr="00690E82">
        <w:rPr>
          <w:rFonts w:cs="B Nazanin" w:hint="cs"/>
          <w:sz w:val="26"/>
          <w:szCs w:val="26"/>
          <w:rtl/>
        </w:rPr>
        <w:t xml:space="preserve"> اقدام تاکتیکی لازم </w:t>
      </w:r>
      <w:r w:rsidR="00B753E2" w:rsidRPr="00690E82">
        <w:rPr>
          <w:rFonts w:cs="B Nazanin" w:hint="cs"/>
          <w:sz w:val="26"/>
          <w:szCs w:val="26"/>
          <w:rtl/>
        </w:rPr>
        <w:t>را به عمل می‌آورد</w:t>
      </w:r>
      <w:r w:rsidR="005C1525" w:rsidRPr="00690E82">
        <w:rPr>
          <w:rFonts w:cs="B Nazanin" w:hint="cs"/>
          <w:sz w:val="26"/>
          <w:szCs w:val="26"/>
          <w:rtl/>
        </w:rPr>
        <w:t xml:space="preserve"> </w:t>
      </w:r>
      <w:r w:rsidR="00B753E2" w:rsidRPr="00690E82">
        <w:rPr>
          <w:rFonts w:cs="B Nazanin" w:hint="cs"/>
          <w:color w:val="000000" w:themeColor="text1"/>
          <w:sz w:val="26"/>
          <w:szCs w:val="26"/>
          <w:rtl/>
          <w:lang w:bidi="fa-IR"/>
        </w:rPr>
        <w:t>(</w:t>
      </w:r>
      <w:r w:rsidR="005B5B2F" w:rsidRPr="00690E82">
        <w:rPr>
          <w:rFonts w:cs="B Nazanin" w:hint="cs"/>
          <w:color w:val="000000" w:themeColor="text1"/>
          <w:sz w:val="26"/>
          <w:szCs w:val="26"/>
          <w:rtl/>
          <w:lang w:bidi="fa-IR"/>
        </w:rPr>
        <w:t>همان</w:t>
      </w:r>
      <w:r w:rsidRPr="00690E82">
        <w:rPr>
          <w:rFonts w:cs="B Nazanin" w:hint="cs"/>
          <w:color w:val="000000" w:themeColor="text1"/>
          <w:sz w:val="26"/>
          <w:szCs w:val="26"/>
          <w:rtl/>
          <w:lang w:bidi="fa-IR"/>
        </w:rPr>
        <w:t>: 20</w:t>
      </w:r>
      <w:r w:rsidR="00B753E2" w:rsidRPr="00690E82">
        <w:rPr>
          <w:rFonts w:cs="B Nazanin" w:hint="cs"/>
          <w:color w:val="000000" w:themeColor="text1"/>
          <w:sz w:val="26"/>
          <w:szCs w:val="26"/>
          <w:rtl/>
          <w:lang w:bidi="fa-IR"/>
        </w:rPr>
        <w:t>)</w:t>
      </w:r>
      <w:r w:rsidR="00EE01AB" w:rsidRPr="00690E82">
        <w:rPr>
          <w:rFonts w:cs="B Nazanin" w:hint="cs"/>
          <w:sz w:val="26"/>
          <w:szCs w:val="26"/>
          <w:rtl/>
        </w:rPr>
        <w:t>.</w:t>
      </w:r>
      <w:r w:rsidR="00665250" w:rsidRPr="00690E82">
        <w:rPr>
          <w:rFonts w:cs="B Nazanin" w:hint="cs"/>
          <w:sz w:val="26"/>
          <w:szCs w:val="26"/>
          <w:rtl/>
        </w:rPr>
        <w:t xml:space="preserve"> </w:t>
      </w:r>
      <w:r w:rsidRPr="00690E82">
        <w:rPr>
          <w:rFonts w:cs="B Nazanin" w:hint="cs"/>
          <w:sz w:val="26"/>
          <w:szCs w:val="26"/>
          <w:rtl/>
        </w:rPr>
        <w:t>در زمان بروز تنش‌های مرزی با</w:t>
      </w:r>
      <w:r w:rsidR="00AA7BB0" w:rsidRPr="00690E82">
        <w:rPr>
          <w:rFonts w:cs="B Nazanin" w:hint="cs"/>
          <w:sz w:val="26"/>
          <w:szCs w:val="26"/>
          <w:rtl/>
        </w:rPr>
        <w:t xml:space="preserve"> هر</w:t>
      </w:r>
      <w:r w:rsidRPr="00690E82">
        <w:rPr>
          <w:rFonts w:cs="B Nazanin" w:hint="cs"/>
          <w:sz w:val="26"/>
          <w:szCs w:val="26"/>
          <w:rtl/>
        </w:rPr>
        <w:t>یک از کشورهای همسایه</w:t>
      </w:r>
      <w:r w:rsidR="00EE01AB" w:rsidRPr="00690E82">
        <w:rPr>
          <w:rFonts w:cs="B Nazanin" w:hint="cs"/>
          <w:sz w:val="26"/>
          <w:szCs w:val="26"/>
          <w:rtl/>
        </w:rPr>
        <w:t>،</w:t>
      </w:r>
      <w:r w:rsidRPr="00690E82">
        <w:rPr>
          <w:rFonts w:cs="B Nazanin" w:hint="cs"/>
          <w:sz w:val="26"/>
          <w:szCs w:val="26"/>
          <w:rtl/>
        </w:rPr>
        <w:t xml:space="preserve"> پدافند هوایی با ابلاغ آمادگی به کلیه نیروهای رزمی</w:t>
      </w:r>
      <w:r w:rsidR="00B753E2" w:rsidRPr="00690E82">
        <w:rPr>
          <w:rFonts w:cs="B Nazanin" w:hint="cs"/>
          <w:sz w:val="26"/>
          <w:szCs w:val="26"/>
          <w:rtl/>
        </w:rPr>
        <w:t>،</w:t>
      </w:r>
      <w:r w:rsidRPr="00690E82">
        <w:rPr>
          <w:rFonts w:cs="B Nazanin" w:hint="cs"/>
          <w:sz w:val="26"/>
          <w:szCs w:val="26"/>
          <w:rtl/>
        </w:rPr>
        <w:t xml:space="preserve"> تقویت شیفت‌های کاری، گسترش سامانه‌های</w:t>
      </w:r>
      <w:r w:rsidR="00AA7BB0" w:rsidRPr="00690E82">
        <w:rPr>
          <w:rFonts w:cs="B Nazanin" w:hint="cs"/>
          <w:sz w:val="26"/>
          <w:szCs w:val="26"/>
          <w:rtl/>
        </w:rPr>
        <w:t xml:space="preserve"> پدافند هوای</w:t>
      </w:r>
      <w:r w:rsidR="00EE01AB" w:rsidRPr="00690E82">
        <w:rPr>
          <w:rFonts w:cs="B Nazanin" w:hint="cs"/>
          <w:sz w:val="26"/>
          <w:szCs w:val="26"/>
          <w:rtl/>
        </w:rPr>
        <w:t>ی در مناطق راهبردی</w:t>
      </w:r>
      <w:r w:rsidR="00B753E2" w:rsidRPr="00690E82">
        <w:rPr>
          <w:rFonts w:cs="B Nazanin" w:hint="cs"/>
          <w:sz w:val="26"/>
          <w:szCs w:val="26"/>
          <w:rtl/>
        </w:rPr>
        <w:t xml:space="preserve"> و</w:t>
      </w:r>
      <w:r w:rsidRPr="00690E82">
        <w:rPr>
          <w:rFonts w:cs="B Nazanin" w:hint="cs"/>
          <w:sz w:val="26"/>
          <w:szCs w:val="26"/>
          <w:rtl/>
        </w:rPr>
        <w:t xml:space="preserve"> تقویت سامانه‌های راداری </w:t>
      </w:r>
      <w:r w:rsidR="00B753E2" w:rsidRPr="00690E82">
        <w:rPr>
          <w:rFonts w:cs="B Nazanin" w:hint="cs"/>
          <w:sz w:val="26"/>
          <w:szCs w:val="26"/>
          <w:rtl/>
        </w:rPr>
        <w:t>ر</w:t>
      </w:r>
      <w:r w:rsidR="00EE01AB" w:rsidRPr="00690E82">
        <w:rPr>
          <w:rFonts w:cs="B Nazanin" w:hint="cs"/>
          <w:sz w:val="26"/>
          <w:szCs w:val="26"/>
          <w:rtl/>
        </w:rPr>
        <w:t xml:space="preserve">ا </w:t>
      </w:r>
      <w:r w:rsidR="00B81D36" w:rsidRPr="00690E82">
        <w:rPr>
          <w:rFonts w:cs="B Nazanin" w:hint="cs"/>
          <w:sz w:val="26"/>
          <w:szCs w:val="26"/>
          <w:rtl/>
        </w:rPr>
        <w:t>جهت اقدام تاکتیکی متناسب با</w:t>
      </w:r>
      <w:r w:rsidR="00762D82" w:rsidRPr="00690E82">
        <w:rPr>
          <w:rFonts w:cs="B Nazanin" w:hint="cs"/>
          <w:sz w:val="26"/>
          <w:szCs w:val="26"/>
          <w:rtl/>
        </w:rPr>
        <w:t xml:space="preserve"> تهدی</w:t>
      </w:r>
      <w:r w:rsidR="003F6510" w:rsidRPr="00690E82">
        <w:rPr>
          <w:rFonts w:cs="B Nazanin" w:hint="cs"/>
          <w:sz w:val="26"/>
          <w:szCs w:val="26"/>
          <w:rtl/>
        </w:rPr>
        <w:t>د</w:t>
      </w:r>
      <w:r w:rsidR="00762D82" w:rsidRPr="00690E82">
        <w:rPr>
          <w:rFonts w:cs="B Nazanin" w:hint="cs"/>
          <w:sz w:val="26"/>
          <w:szCs w:val="26"/>
          <w:rtl/>
        </w:rPr>
        <w:t xml:space="preserve"> </w:t>
      </w:r>
      <w:r w:rsidR="00EE01AB" w:rsidRPr="00690E82">
        <w:rPr>
          <w:rFonts w:cs="B Nazanin" w:hint="cs"/>
          <w:sz w:val="26"/>
          <w:szCs w:val="26"/>
          <w:rtl/>
        </w:rPr>
        <w:t>در دستور کار خود قرار می‌دهد</w:t>
      </w:r>
      <w:r w:rsidR="00581256" w:rsidRPr="00690E82">
        <w:rPr>
          <w:rFonts w:cs="B Nazanin" w:hint="cs"/>
          <w:sz w:val="26"/>
          <w:szCs w:val="26"/>
          <w:rtl/>
        </w:rPr>
        <w:t>.</w:t>
      </w:r>
      <w:r w:rsidRPr="00690E82">
        <w:rPr>
          <w:rFonts w:cs="B Nazanin" w:hint="cs"/>
          <w:sz w:val="26"/>
          <w:szCs w:val="26"/>
          <w:rtl/>
        </w:rPr>
        <w:t xml:space="preserve"> رادارها پس از کشف هواپیمای هدف در خارج</w:t>
      </w:r>
      <w:r w:rsidR="00AA7BB0" w:rsidRPr="00690E82">
        <w:rPr>
          <w:rFonts w:cs="B Nazanin" w:hint="cs"/>
          <w:sz w:val="26"/>
          <w:szCs w:val="26"/>
          <w:rtl/>
        </w:rPr>
        <w:t xml:space="preserve"> از فضای کشور چه در راه‌های هوای</w:t>
      </w:r>
      <w:r w:rsidRPr="00690E82">
        <w:rPr>
          <w:rFonts w:cs="B Nazanin" w:hint="cs"/>
          <w:sz w:val="26"/>
          <w:szCs w:val="26"/>
          <w:rtl/>
        </w:rPr>
        <w:t xml:space="preserve">ی و یا خارج از آن و همچنین </w:t>
      </w:r>
      <w:r w:rsidR="00AA7BB0" w:rsidRPr="00690E82">
        <w:rPr>
          <w:rFonts w:cs="B Nazanin" w:hint="cs"/>
          <w:sz w:val="26"/>
          <w:szCs w:val="26"/>
          <w:rtl/>
        </w:rPr>
        <w:t>در داخل فضای کشور</w:t>
      </w:r>
      <w:r w:rsidR="003F6510" w:rsidRPr="00690E82">
        <w:rPr>
          <w:rFonts w:cs="B Nazanin" w:hint="cs"/>
          <w:sz w:val="26"/>
          <w:szCs w:val="26"/>
          <w:rtl/>
        </w:rPr>
        <w:t>،</w:t>
      </w:r>
      <w:r w:rsidR="00AA7BB0" w:rsidRPr="00690E82">
        <w:rPr>
          <w:rFonts w:cs="B Nazanin" w:hint="cs"/>
          <w:sz w:val="26"/>
          <w:szCs w:val="26"/>
          <w:rtl/>
        </w:rPr>
        <w:t xml:space="preserve"> نسبت به شناسایی و طبقه‌</w:t>
      </w:r>
      <w:r w:rsidRPr="00690E82">
        <w:rPr>
          <w:rFonts w:cs="B Nazanin" w:hint="cs"/>
          <w:sz w:val="26"/>
          <w:szCs w:val="26"/>
          <w:rtl/>
        </w:rPr>
        <w:t>بندی آن اقدام و هم</w:t>
      </w:r>
      <w:r w:rsidR="00AA7BB0" w:rsidRPr="00690E82">
        <w:rPr>
          <w:rFonts w:cs="B Nazanin" w:hint="cs"/>
          <w:sz w:val="26"/>
          <w:szCs w:val="26"/>
          <w:rtl/>
        </w:rPr>
        <w:t>‌</w:t>
      </w:r>
      <w:r w:rsidRPr="00690E82">
        <w:rPr>
          <w:rFonts w:cs="B Nazanin" w:hint="cs"/>
          <w:sz w:val="26"/>
          <w:szCs w:val="26"/>
          <w:rtl/>
        </w:rPr>
        <w:t>زمان به سامانه‌های پدافندی گسترش</w:t>
      </w:r>
      <w:r w:rsidR="003F6510" w:rsidRPr="00690E82">
        <w:rPr>
          <w:rFonts w:cs="B Nazanin" w:hint="cs"/>
          <w:sz w:val="26"/>
          <w:szCs w:val="26"/>
          <w:rtl/>
        </w:rPr>
        <w:t>‌</w:t>
      </w:r>
      <w:r w:rsidRPr="00690E82">
        <w:rPr>
          <w:rFonts w:cs="B Nazanin" w:hint="cs"/>
          <w:sz w:val="26"/>
          <w:szCs w:val="26"/>
          <w:rtl/>
        </w:rPr>
        <w:t>یافته اعلام آمادگی می‌نمایند.</w:t>
      </w:r>
      <w:r w:rsidR="00B753E2" w:rsidRPr="00690E82">
        <w:rPr>
          <w:rFonts w:cs="B Nazanin" w:hint="cs"/>
          <w:sz w:val="26"/>
          <w:szCs w:val="26"/>
          <w:rtl/>
        </w:rPr>
        <w:t xml:space="preserve"> </w:t>
      </w:r>
      <w:r w:rsidR="00AA7BB0" w:rsidRPr="00690E82">
        <w:rPr>
          <w:rFonts w:cs="B Nazanin" w:hint="cs"/>
          <w:sz w:val="26"/>
          <w:szCs w:val="26"/>
          <w:rtl/>
        </w:rPr>
        <w:t>در صورت شناسای</w:t>
      </w:r>
      <w:r w:rsidR="00DB2E2B" w:rsidRPr="00690E82">
        <w:rPr>
          <w:rFonts w:cs="B Nazanin" w:hint="cs"/>
          <w:sz w:val="26"/>
          <w:szCs w:val="26"/>
          <w:rtl/>
        </w:rPr>
        <w:t>ی هواپیمای کشف</w:t>
      </w:r>
      <w:r w:rsidR="003F6510" w:rsidRPr="00690E82">
        <w:rPr>
          <w:rFonts w:cs="B Nazanin" w:hint="cs"/>
          <w:sz w:val="26"/>
          <w:szCs w:val="26"/>
          <w:rtl/>
        </w:rPr>
        <w:t>‌</w:t>
      </w:r>
      <w:r w:rsidRPr="00690E82">
        <w:rPr>
          <w:rFonts w:cs="B Nazanin" w:hint="cs"/>
          <w:sz w:val="26"/>
          <w:szCs w:val="26"/>
          <w:rtl/>
        </w:rPr>
        <w:t>شده و ط</w:t>
      </w:r>
      <w:r w:rsidR="00AA7BB0" w:rsidRPr="00690E82">
        <w:rPr>
          <w:rFonts w:cs="B Nazanin" w:hint="cs"/>
          <w:sz w:val="26"/>
          <w:szCs w:val="26"/>
          <w:rtl/>
        </w:rPr>
        <w:t>بقه‌</w:t>
      </w:r>
      <w:r w:rsidRPr="00690E82">
        <w:rPr>
          <w:rFonts w:cs="B Nazanin" w:hint="cs"/>
          <w:sz w:val="26"/>
          <w:szCs w:val="26"/>
          <w:rtl/>
        </w:rPr>
        <w:t>بندی آن به</w:t>
      </w:r>
      <w:r w:rsidR="006F331C" w:rsidRPr="00690E82">
        <w:rPr>
          <w:rFonts w:cs="B Nazanin" w:hint="cs"/>
          <w:sz w:val="26"/>
          <w:szCs w:val="26"/>
          <w:rtl/>
        </w:rPr>
        <w:t xml:space="preserve"> متخاصم با صدور دستور اسکرامبل، </w:t>
      </w:r>
      <w:r w:rsidRPr="00690E82">
        <w:rPr>
          <w:rFonts w:cs="B Nazanin" w:hint="cs"/>
          <w:sz w:val="26"/>
          <w:szCs w:val="26"/>
          <w:rtl/>
        </w:rPr>
        <w:t>پرواز هواپیمای طرح پدافن</w:t>
      </w:r>
      <w:r w:rsidR="006F331C" w:rsidRPr="00690E82">
        <w:rPr>
          <w:rFonts w:cs="B Nazanin" w:hint="cs"/>
          <w:sz w:val="26"/>
          <w:szCs w:val="26"/>
          <w:rtl/>
        </w:rPr>
        <w:t>دی در کوتاه‌ترین زمان</w:t>
      </w:r>
      <w:r w:rsidR="00B753E2" w:rsidRPr="00690E82">
        <w:rPr>
          <w:rFonts w:cs="B Nazanin" w:hint="cs"/>
          <w:sz w:val="26"/>
          <w:szCs w:val="26"/>
          <w:rtl/>
        </w:rPr>
        <w:t>،</w:t>
      </w:r>
      <w:r w:rsidRPr="00690E82">
        <w:rPr>
          <w:rFonts w:cs="B Nazanin" w:hint="cs"/>
          <w:sz w:val="26"/>
          <w:szCs w:val="26"/>
          <w:rtl/>
        </w:rPr>
        <w:t xml:space="preserve"> از نزدیک</w:t>
      </w:r>
      <w:r w:rsidR="00AA7BB0" w:rsidRPr="00690E82">
        <w:rPr>
          <w:rFonts w:cs="B Nazanin" w:hint="cs"/>
          <w:sz w:val="26"/>
          <w:szCs w:val="26"/>
          <w:rtl/>
        </w:rPr>
        <w:t>‌</w:t>
      </w:r>
      <w:r w:rsidRPr="00690E82">
        <w:rPr>
          <w:rFonts w:cs="B Nazanin" w:hint="cs"/>
          <w:sz w:val="26"/>
          <w:szCs w:val="26"/>
          <w:rtl/>
        </w:rPr>
        <w:t xml:space="preserve">ترین پایگاه شکاری اقدامات تاکتیکی به عمل </w:t>
      </w:r>
      <w:r w:rsidR="00AA7BB0" w:rsidRPr="00690E82">
        <w:rPr>
          <w:rFonts w:cs="B Nazanin" w:hint="cs"/>
          <w:sz w:val="26"/>
          <w:szCs w:val="26"/>
          <w:rtl/>
        </w:rPr>
        <w:t>آورده و سپس هدایت و کنترل آن به‌وسیلۀ</w:t>
      </w:r>
      <w:r w:rsidRPr="00690E82">
        <w:rPr>
          <w:rFonts w:cs="B Nazanin" w:hint="cs"/>
          <w:sz w:val="26"/>
          <w:szCs w:val="26"/>
          <w:rtl/>
        </w:rPr>
        <w:t xml:space="preserve"> افسران کنترلر شکاری مستقر در سایت‌های رادار با طرح تاکتیک مناسب</w:t>
      </w:r>
      <w:r w:rsidR="00B753E2" w:rsidRPr="00690E82">
        <w:rPr>
          <w:rFonts w:cs="B Nazanin" w:hint="cs"/>
          <w:sz w:val="26"/>
          <w:szCs w:val="26"/>
          <w:rtl/>
        </w:rPr>
        <w:t xml:space="preserve"> جهت رهگیری و انهدام</w:t>
      </w:r>
      <w:r w:rsidRPr="00690E82">
        <w:rPr>
          <w:rFonts w:cs="B Nazanin" w:hint="cs"/>
          <w:sz w:val="26"/>
          <w:szCs w:val="26"/>
          <w:rtl/>
        </w:rPr>
        <w:t xml:space="preserve"> انجام می‌شود</w:t>
      </w:r>
      <w:r w:rsidR="00262DAE" w:rsidRPr="00690E82">
        <w:rPr>
          <w:rFonts w:cs="B Nazanin" w:hint="cs"/>
          <w:sz w:val="26"/>
          <w:szCs w:val="26"/>
          <w:rtl/>
        </w:rPr>
        <w:t xml:space="preserve"> </w:t>
      </w:r>
      <w:r w:rsidR="00B753E2" w:rsidRPr="00690E82">
        <w:rPr>
          <w:rFonts w:cs="B Nazanin" w:hint="cs"/>
          <w:color w:val="000000" w:themeColor="text1"/>
          <w:sz w:val="26"/>
          <w:szCs w:val="26"/>
          <w:rtl/>
          <w:lang w:bidi="fa-IR"/>
        </w:rPr>
        <w:t>(همان</w:t>
      </w:r>
      <w:r w:rsidRPr="00690E82">
        <w:rPr>
          <w:rFonts w:cs="B Nazanin" w:hint="cs"/>
          <w:color w:val="000000" w:themeColor="text1"/>
          <w:sz w:val="26"/>
          <w:szCs w:val="26"/>
          <w:rtl/>
          <w:lang w:bidi="fa-IR"/>
        </w:rPr>
        <w:t>: 37</w:t>
      </w:r>
      <w:r w:rsidR="00B753E2" w:rsidRPr="00690E82">
        <w:rPr>
          <w:rFonts w:cs="B Nazanin" w:hint="cs"/>
          <w:sz w:val="26"/>
          <w:szCs w:val="26"/>
          <w:rtl/>
        </w:rPr>
        <w:t>)</w:t>
      </w:r>
      <w:r w:rsidR="00EE01AB" w:rsidRPr="00690E82">
        <w:rPr>
          <w:rFonts w:cs="B Nazanin" w:hint="cs"/>
          <w:sz w:val="26"/>
          <w:szCs w:val="26"/>
          <w:rtl/>
        </w:rPr>
        <w:t>.</w:t>
      </w:r>
      <w:r w:rsidR="00581256" w:rsidRPr="00690E82">
        <w:rPr>
          <w:rFonts w:cs="B Nazanin" w:hint="cs"/>
          <w:sz w:val="26"/>
          <w:szCs w:val="26"/>
          <w:rtl/>
        </w:rPr>
        <w:t xml:space="preserve"> </w:t>
      </w:r>
      <w:r w:rsidRPr="00690E82">
        <w:rPr>
          <w:rFonts w:cs="B Nazanin" w:hint="cs"/>
          <w:sz w:val="26"/>
          <w:szCs w:val="26"/>
          <w:rtl/>
        </w:rPr>
        <w:t>کشف،</w:t>
      </w:r>
      <w:r w:rsidR="00EE01AB" w:rsidRPr="00690E82">
        <w:rPr>
          <w:rFonts w:cs="B Nazanin" w:hint="cs"/>
          <w:sz w:val="26"/>
          <w:szCs w:val="26"/>
          <w:rtl/>
        </w:rPr>
        <w:t xml:space="preserve"> </w:t>
      </w:r>
      <w:r w:rsidR="00AA7BB0" w:rsidRPr="00690E82">
        <w:rPr>
          <w:rFonts w:cs="B Nazanin" w:hint="cs"/>
          <w:sz w:val="26"/>
          <w:szCs w:val="26"/>
          <w:rtl/>
        </w:rPr>
        <w:t>شناسای</w:t>
      </w:r>
      <w:r w:rsidRPr="00690E82">
        <w:rPr>
          <w:rFonts w:cs="B Nazanin" w:hint="cs"/>
          <w:sz w:val="26"/>
          <w:szCs w:val="26"/>
          <w:rtl/>
        </w:rPr>
        <w:t>ی،</w:t>
      </w:r>
      <w:r w:rsidR="00EE01AB" w:rsidRPr="00690E82">
        <w:rPr>
          <w:rFonts w:cs="B Nazanin" w:hint="cs"/>
          <w:sz w:val="26"/>
          <w:szCs w:val="26"/>
          <w:rtl/>
        </w:rPr>
        <w:t xml:space="preserve"> </w:t>
      </w:r>
      <w:r w:rsidRPr="00690E82">
        <w:rPr>
          <w:rFonts w:cs="B Nazanin" w:hint="cs"/>
          <w:sz w:val="26"/>
          <w:szCs w:val="26"/>
          <w:rtl/>
        </w:rPr>
        <w:t>ر</w:t>
      </w:r>
      <w:r w:rsidR="003F6510" w:rsidRPr="00690E82">
        <w:rPr>
          <w:rFonts w:cs="B Nazanin" w:hint="cs"/>
          <w:sz w:val="26"/>
          <w:szCs w:val="26"/>
          <w:rtl/>
        </w:rPr>
        <w:t>هگی</w:t>
      </w:r>
      <w:r w:rsidRPr="00690E82">
        <w:rPr>
          <w:rFonts w:cs="B Nazanin" w:hint="cs"/>
          <w:sz w:val="26"/>
          <w:szCs w:val="26"/>
          <w:rtl/>
        </w:rPr>
        <w:t>ری،</w:t>
      </w:r>
      <w:r w:rsidR="00EE01AB" w:rsidRPr="00690E82">
        <w:rPr>
          <w:rFonts w:cs="B Nazanin" w:hint="cs"/>
          <w:sz w:val="26"/>
          <w:szCs w:val="26"/>
          <w:rtl/>
        </w:rPr>
        <w:t xml:space="preserve"> درگیری و انهدام با بهره‌گیری از تجهیزات </w:t>
      </w:r>
      <w:r w:rsidRPr="00690E82">
        <w:rPr>
          <w:rFonts w:cs="B Nazanin" w:hint="cs"/>
          <w:sz w:val="26"/>
          <w:szCs w:val="26"/>
          <w:rtl/>
        </w:rPr>
        <w:t>هواپایه،</w:t>
      </w:r>
      <w:r w:rsidR="00EE01AB" w:rsidRPr="00690E82">
        <w:rPr>
          <w:rFonts w:cs="B Nazanin" w:hint="cs"/>
          <w:sz w:val="26"/>
          <w:szCs w:val="26"/>
          <w:rtl/>
        </w:rPr>
        <w:t xml:space="preserve"> </w:t>
      </w:r>
      <w:r w:rsidRPr="00690E82">
        <w:rPr>
          <w:rFonts w:cs="B Nazanin" w:hint="cs"/>
          <w:sz w:val="26"/>
          <w:szCs w:val="26"/>
          <w:rtl/>
        </w:rPr>
        <w:t>زمین‌پایه‌ و دریا</w:t>
      </w:r>
      <w:r w:rsidR="00F17BDB" w:rsidRPr="00690E82">
        <w:rPr>
          <w:rFonts w:cs="B Nazanin" w:hint="cs"/>
          <w:sz w:val="26"/>
          <w:szCs w:val="26"/>
          <w:rtl/>
        </w:rPr>
        <w:t>‌</w:t>
      </w:r>
      <w:r w:rsidRPr="00690E82">
        <w:rPr>
          <w:rFonts w:cs="B Nazanin" w:hint="cs"/>
          <w:sz w:val="26"/>
          <w:szCs w:val="26"/>
          <w:rtl/>
        </w:rPr>
        <w:t>پایه می</w:t>
      </w:r>
      <w:r w:rsidR="00EE01AB" w:rsidRPr="00690E82">
        <w:rPr>
          <w:rFonts w:cs="B Nazanin" w:hint="cs"/>
          <w:sz w:val="26"/>
          <w:szCs w:val="26"/>
          <w:rtl/>
        </w:rPr>
        <w:t>‌</w:t>
      </w:r>
      <w:r w:rsidRPr="00690E82">
        <w:rPr>
          <w:rFonts w:cs="B Nazanin" w:hint="cs"/>
          <w:sz w:val="26"/>
          <w:szCs w:val="26"/>
          <w:rtl/>
        </w:rPr>
        <w:t>باشد.</w:t>
      </w:r>
      <w:r w:rsidR="00F17BDB" w:rsidRPr="00690E82">
        <w:rPr>
          <w:rFonts w:cs="B Nazanin" w:hint="cs"/>
          <w:sz w:val="26"/>
          <w:szCs w:val="26"/>
          <w:rtl/>
        </w:rPr>
        <w:t xml:space="preserve"> </w:t>
      </w:r>
      <w:r w:rsidR="00AA7BB0" w:rsidRPr="00690E82">
        <w:rPr>
          <w:rFonts w:cs="B Nazanin" w:hint="cs"/>
          <w:sz w:val="26"/>
          <w:szCs w:val="26"/>
          <w:rtl/>
        </w:rPr>
        <w:t>پدافند هوایی مسئول تأ</w:t>
      </w:r>
      <w:r w:rsidRPr="00690E82">
        <w:rPr>
          <w:rFonts w:cs="B Nazanin" w:hint="cs"/>
          <w:sz w:val="26"/>
          <w:szCs w:val="26"/>
          <w:rtl/>
        </w:rPr>
        <w:t>مین امنیت فضای کشور با همکاری تمامی سازمان</w:t>
      </w:r>
      <w:r w:rsidR="00EE01AB" w:rsidRPr="00690E82">
        <w:rPr>
          <w:rFonts w:cs="B Nazanin" w:hint="cs"/>
          <w:sz w:val="26"/>
          <w:szCs w:val="26"/>
          <w:rtl/>
        </w:rPr>
        <w:t>‌</w:t>
      </w:r>
      <w:r w:rsidRPr="00690E82">
        <w:rPr>
          <w:rFonts w:cs="B Nazanin" w:hint="cs"/>
          <w:sz w:val="26"/>
          <w:szCs w:val="26"/>
          <w:rtl/>
        </w:rPr>
        <w:t>های ذی</w:t>
      </w:r>
      <w:r w:rsidR="00F17BDB" w:rsidRPr="00690E82">
        <w:rPr>
          <w:rFonts w:cs="B Nazanin" w:hint="cs"/>
          <w:sz w:val="26"/>
          <w:szCs w:val="26"/>
          <w:rtl/>
        </w:rPr>
        <w:t>‌</w:t>
      </w:r>
      <w:r w:rsidRPr="00690E82">
        <w:rPr>
          <w:rFonts w:cs="B Nazanin" w:hint="cs"/>
          <w:sz w:val="26"/>
          <w:szCs w:val="26"/>
          <w:rtl/>
        </w:rPr>
        <w:t>ربط</w:t>
      </w:r>
      <w:r w:rsidR="00AA7BB0" w:rsidRPr="00690E82">
        <w:rPr>
          <w:rFonts w:cs="B Nazanin" w:hint="cs"/>
          <w:sz w:val="26"/>
          <w:szCs w:val="26"/>
          <w:rtl/>
        </w:rPr>
        <w:t xml:space="preserve"> یادشده در آ</w:t>
      </w:r>
      <w:r w:rsidR="003F6510" w:rsidRPr="00690E82">
        <w:rPr>
          <w:rFonts w:cs="B Nazanin" w:hint="cs"/>
          <w:sz w:val="26"/>
          <w:szCs w:val="26"/>
          <w:rtl/>
        </w:rPr>
        <w:t>ئ</w:t>
      </w:r>
      <w:r w:rsidR="00AA7BB0" w:rsidRPr="00690E82">
        <w:rPr>
          <w:rFonts w:cs="B Nazanin" w:hint="cs"/>
          <w:sz w:val="26"/>
          <w:szCs w:val="26"/>
          <w:rtl/>
        </w:rPr>
        <w:t>ین نبرد پدافند هوای</w:t>
      </w:r>
      <w:r w:rsidRPr="00690E82">
        <w:rPr>
          <w:rFonts w:cs="B Nazanin" w:hint="cs"/>
          <w:sz w:val="26"/>
          <w:szCs w:val="26"/>
          <w:rtl/>
        </w:rPr>
        <w:t>ی می</w:t>
      </w:r>
      <w:r w:rsidR="00F17BDB" w:rsidRPr="00690E82">
        <w:rPr>
          <w:rFonts w:cs="B Nazanin" w:hint="cs"/>
          <w:sz w:val="26"/>
          <w:szCs w:val="26"/>
          <w:rtl/>
        </w:rPr>
        <w:t>‌</w:t>
      </w:r>
      <w:r w:rsidR="00DB2E2B" w:rsidRPr="00690E82">
        <w:rPr>
          <w:rFonts w:cs="B Nazanin" w:hint="cs"/>
          <w:sz w:val="26"/>
          <w:szCs w:val="26"/>
          <w:rtl/>
        </w:rPr>
        <w:t>باشد و در اساس</w:t>
      </w:r>
      <w:r w:rsidRPr="00690E82">
        <w:rPr>
          <w:rFonts w:cs="B Nazanin" w:hint="cs"/>
          <w:sz w:val="26"/>
          <w:szCs w:val="26"/>
          <w:rtl/>
        </w:rPr>
        <w:t xml:space="preserve"> سامانه فرماندهی و کنترل </w:t>
      </w:r>
      <w:r w:rsidR="00AA7BB0" w:rsidRPr="00690E82">
        <w:rPr>
          <w:rFonts w:cs="B Nazanin" w:hint="cs"/>
          <w:sz w:val="26"/>
          <w:szCs w:val="26"/>
          <w:rtl/>
        </w:rPr>
        <w:t>ماهیت عملیاتی</w:t>
      </w:r>
      <w:r w:rsidR="003F6510" w:rsidRPr="00690E82">
        <w:rPr>
          <w:rFonts w:cs="B Nazanin" w:hint="cs"/>
          <w:sz w:val="26"/>
          <w:szCs w:val="26"/>
          <w:rtl/>
        </w:rPr>
        <w:t>؛</w:t>
      </w:r>
      <w:r w:rsidR="00AA7BB0" w:rsidRPr="00690E82">
        <w:rPr>
          <w:rFonts w:cs="B Nazanin" w:hint="cs"/>
          <w:sz w:val="26"/>
          <w:szCs w:val="26"/>
          <w:rtl/>
        </w:rPr>
        <w:t xml:space="preserve"> تصمیم‌</w:t>
      </w:r>
      <w:r w:rsidR="00EE01AB" w:rsidRPr="00690E82">
        <w:rPr>
          <w:rFonts w:cs="B Nazanin" w:hint="cs"/>
          <w:sz w:val="26"/>
          <w:szCs w:val="26"/>
          <w:rtl/>
        </w:rPr>
        <w:t xml:space="preserve">گیری، نبرد، </w:t>
      </w:r>
      <w:r w:rsidRPr="00690E82">
        <w:rPr>
          <w:rFonts w:cs="B Nazanin" w:hint="cs"/>
          <w:sz w:val="26"/>
          <w:szCs w:val="26"/>
          <w:rtl/>
        </w:rPr>
        <w:t xml:space="preserve">کنترل و اعلام نتایج و اعمال اصلاحات </w:t>
      </w:r>
      <w:r w:rsidR="00F17BDB" w:rsidRPr="00690E82">
        <w:rPr>
          <w:rFonts w:cs="B Nazanin" w:hint="cs"/>
          <w:sz w:val="26"/>
          <w:szCs w:val="26"/>
          <w:rtl/>
        </w:rPr>
        <w:t>دارد</w:t>
      </w:r>
      <w:r w:rsidRPr="00690E82">
        <w:rPr>
          <w:rFonts w:cs="B Nazanin" w:hint="cs"/>
          <w:sz w:val="26"/>
          <w:szCs w:val="26"/>
          <w:rtl/>
        </w:rPr>
        <w:t xml:space="preserve">. اگر </w:t>
      </w:r>
      <w:r w:rsidR="00F17BDB" w:rsidRPr="00690E82">
        <w:rPr>
          <w:rFonts w:cs="B Nazanin" w:hint="cs"/>
          <w:sz w:val="26"/>
          <w:szCs w:val="26"/>
          <w:rtl/>
        </w:rPr>
        <w:t>برای</w:t>
      </w:r>
      <w:r w:rsidRPr="00690E82">
        <w:rPr>
          <w:rFonts w:cs="B Nazanin" w:hint="cs"/>
          <w:sz w:val="26"/>
          <w:szCs w:val="26"/>
          <w:rtl/>
        </w:rPr>
        <w:t xml:space="preserve"> هر واحد رزمی</w:t>
      </w:r>
      <w:r w:rsidR="003F6510" w:rsidRPr="00690E82">
        <w:rPr>
          <w:rFonts w:cs="B Nazanin" w:hint="cs"/>
          <w:sz w:val="26"/>
          <w:szCs w:val="26"/>
          <w:rtl/>
        </w:rPr>
        <w:t>،</w:t>
      </w:r>
      <w:r w:rsidRPr="00690E82">
        <w:rPr>
          <w:rFonts w:cs="B Nazanin" w:hint="cs"/>
          <w:sz w:val="26"/>
          <w:szCs w:val="26"/>
          <w:rtl/>
        </w:rPr>
        <w:t xml:space="preserve"> چهار خصوصیت </w:t>
      </w:r>
      <w:r w:rsidR="003F6510" w:rsidRPr="00690E82">
        <w:rPr>
          <w:rFonts w:cs="B Nazanin" w:hint="cs"/>
          <w:sz w:val="26"/>
          <w:szCs w:val="26"/>
          <w:rtl/>
        </w:rPr>
        <w:t xml:space="preserve">خودی، دشمن، آتش و مانور </w:t>
      </w:r>
      <w:r w:rsidRPr="00690E82">
        <w:rPr>
          <w:rFonts w:cs="B Nazanin" w:hint="cs"/>
          <w:sz w:val="26"/>
          <w:szCs w:val="26"/>
          <w:rtl/>
        </w:rPr>
        <w:t>در نظر گرفته شود</w:t>
      </w:r>
      <w:r w:rsidR="003F6510" w:rsidRPr="00690E82">
        <w:rPr>
          <w:rFonts w:cs="B Nazanin" w:hint="cs"/>
          <w:sz w:val="26"/>
          <w:szCs w:val="26"/>
          <w:rtl/>
        </w:rPr>
        <w:t>؛</w:t>
      </w:r>
      <w:r w:rsidR="00AA7BB0" w:rsidRPr="00690E82">
        <w:rPr>
          <w:rFonts w:cs="B Nazanin" w:hint="cs"/>
          <w:sz w:val="26"/>
          <w:szCs w:val="26"/>
          <w:rtl/>
        </w:rPr>
        <w:t xml:space="preserve"> </w:t>
      </w:r>
      <w:r w:rsidRPr="00690E82">
        <w:rPr>
          <w:rFonts w:cs="B Nazanin" w:hint="cs"/>
          <w:sz w:val="26"/>
          <w:szCs w:val="26"/>
          <w:rtl/>
        </w:rPr>
        <w:t>شبکه فرماندهی و کنترل</w:t>
      </w:r>
      <w:r w:rsidR="003F6510" w:rsidRPr="00690E82">
        <w:rPr>
          <w:rFonts w:cs="B Nazanin" w:hint="cs"/>
          <w:sz w:val="26"/>
          <w:szCs w:val="26"/>
          <w:rtl/>
        </w:rPr>
        <w:t>،</w:t>
      </w:r>
      <w:r w:rsidRPr="00690E82">
        <w:rPr>
          <w:rFonts w:cs="B Nazanin" w:hint="cs"/>
          <w:sz w:val="26"/>
          <w:szCs w:val="26"/>
          <w:rtl/>
        </w:rPr>
        <w:t xml:space="preserve"> این چهار ویژگی را داراست.</w:t>
      </w:r>
      <w:r w:rsidR="00F17BDB" w:rsidRPr="00690E82">
        <w:rPr>
          <w:rFonts w:cs="B Nazanin" w:hint="cs"/>
          <w:sz w:val="26"/>
          <w:szCs w:val="26"/>
          <w:rtl/>
        </w:rPr>
        <w:t xml:space="preserve"> </w:t>
      </w:r>
      <w:r w:rsidR="00190703" w:rsidRPr="00690E82">
        <w:rPr>
          <w:rFonts w:cs="B Nazanin" w:hint="cs"/>
          <w:sz w:val="26"/>
          <w:szCs w:val="26"/>
          <w:rtl/>
        </w:rPr>
        <w:t xml:space="preserve">رادارهای پدافند هوایی </w:t>
      </w:r>
      <w:r w:rsidR="00AA7BB0" w:rsidRPr="00690E82">
        <w:rPr>
          <w:rFonts w:cs="B Nazanin" w:hint="cs"/>
          <w:sz w:val="26"/>
          <w:szCs w:val="26"/>
          <w:rtl/>
        </w:rPr>
        <w:t>به‌</w:t>
      </w:r>
      <w:r w:rsidRPr="00690E82">
        <w:rPr>
          <w:rFonts w:cs="B Nazanin" w:hint="cs"/>
          <w:sz w:val="26"/>
          <w:szCs w:val="26"/>
          <w:rtl/>
        </w:rPr>
        <w:t xml:space="preserve">منظور اقدام تاکتیکی </w:t>
      </w:r>
      <w:r w:rsidR="00AA7BB0" w:rsidRPr="00690E82">
        <w:rPr>
          <w:rFonts w:cs="B Nazanin" w:hint="cs"/>
          <w:sz w:val="26"/>
          <w:szCs w:val="26"/>
          <w:rtl/>
        </w:rPr>
        <w:t>جهت شناسای</w:t>
      </w:r>
      <w:r w:rsidRPr="00690E82">
        <w:rPr>
          <w:rFonts w:cs="B Nazanin" w:hint="cs"/>
          <w:sz w:val="26"/>
          <w:szCs w:val="26"/>
          <w:rtl/>
        </w:rPr>
        <w:t>ی هواپیماهای ناشناس و یا مظنون به متخاصم</w:t>
      </w:r>
      <w:r w:rsidR="00F17BDB" w:rsidRPr="00690E82">
        <w:rPr>
          <w:rFonts w:cs="B Nazanin" w:hint="cs"/>
          <w:sz w:val="26"/>
          <w:szCs w:val="26"/>
          <w:rtl/>
        </w:rPr>
        <w:t>،</w:t>
      </w:r>
      <w:r w:rsidRPr="00690E82">
        <w:rPr>
          <w:rFonts w:cs="B Nazanin" w:hint="cs"/>
          <w:sz w:val="26"/>
          <w:szCs w:val="26"/>
          <w:rtl/>
        </w:rPr>
        <w:t xml:space="preserve"> از </w:t>
      </w:r>
      <w:r w:rsidR="00F17BDB" w:rsidRPr="00690E82">
        <w:rPr>
          <w:rFonts w:cs="B Nazanin" w:hint="cs"/>
          <w:sz w:val="26"/>
          <w:szCs w:val="26"/>
          <w:rtl/>
        </w:rPr>
        <w:t xml:space="preserve">هواپیماهای </w:t>
      </w:r>
      <w:r w:rsidR="006F331C" w:rsidRPr="00690E82">
        <w:rPr>
          <w:rFonts w:cs="B Nazanin" w:hint="cs"/>
          <w:sz w:val="26"/>
          <w:szCs w:val="26"/>
          <w:rtl/>
        </w:rPr>
        <w:t>شکاری‌</w:t>
      </w:r>
      <w:r w:rsidR="003F6510" w:rsidRPr="00690E82">
        <w:rPr>
          <w:rFonts w:cs="B Nazanin" w:hint="cs"/>
          <w:sz w:val="26"/>
          <w:szCs w:val="26"/>
          <w:rtl/>
        </w:rPr>
        <w:t xml:space="preserve"> </w:t>
      </w:r>
      <w:r w:rsidRPr="00690E82">
        <w:rPr>
          <w:rFonts w:cs="B Nazanin" w:hint="cs"/>
          <w:sz w:val="26"/>
          <w:szCs w:val="26"/>
          <w:rtl/>
        </w:rPr>
        <w:t>رهگیر</w:t>
      </w:r>
      <w:r w:rsidR="006F331C" w:rsidRPr="00690E82">
        <w:rPr>
          <w:rFonts w:cs="B Nazanin" w:hint="cs"/>
          <w:sz w:val="26"/>
          <w:szCs w:val="26"/>
          <w:rtl/>
        </w:rPr>
        <w:t xml:space="preserve"> اختصاص</w:t>
      </w:r>
      <w:r w:rsidR="003F6510" w:rsidRPr="00690E82">
        <w:rPr>
          <w:rFonts w:cs="B Nazanin" w:hint="cs"/>
          <w:sz w:val="26"/>
          <w:szCs w:val="26"/>
          <w:rtl/>
        </w:rPr>
        <w:t>‌</w:t>
      </w:r>
      <w:r w:rsidR="00F17BDB" w:rsidRPr="00690E82">
        <w:rPr>
          <w:rFonts w:cs="B Nazanin" w:hint="cs"/>
          <w:sz w:val="26"/>
          <w:szCs w:val="26"/>
          <w:rtl/>
        </w:rPr>
        <w:t xml:space="preserve">یافته به </w:t>
      </w:r>
      <w:r w:rsidRPr="00690E82">
        <w:rPr>
          <w:rFonts w:cs="B Nazanin" w:hint="cs"/>
          <w:sz w:val="26"/>
          <w:szCs w:val="26"/>
          <w:rtl/>
        </w:rPr>
        <w:t>طرح پداف</w:t>
      </w:r>
      <w:r w:rsidR="006F331C" w:rsidRPr="00690E82">
        <w:rPr>
          <w:rFonts w:cs="B Nazanin" w:hint="cs"/>
          <w:sz w:val="26"/>
          <w:szCs w:val="26"/>
          <w:rtl/>
        </w:rPr>
        <w:t>ندی استفاده می‌نماید و طبق آ</w:t>
      </w:r>
      <w:r w:rsidR="003F6510" w:rsidRPr="00690E82">
        <w:rPr>
          <w:rFonts w:cs="B Nazanin" w:hint="cs"/>
          <w:sz w:val="26"/>
          <w:szCs w:val="26"/>
          <w:rtl/>
        </w:rPr>
        <w:t>ئ</w:t>
      </w:r>
      <w:r w:rsidR="006F331C" w:rsidRPr="00690E82">
        <w:rPr>
          <w:rFonts w:cs="B Nazanin" w:hint="cs"/>
          <w:sz w:val="26"/>
          <w:szCs w:val="26"/>
          <w:rtl/>
        </w:rPr>
        <w:t>ین</w:t>
      </w:r>
      <w:r w:rsidR="003F6510" w:rsidRPr="00690E82">
        <w:rPr>
          <w:rFonts w:cs="B Nazanin" w:hint="cs"/>
          <w:sz w:val="26"/>
          <w:szCs w:val="26"/>
          <w:rtl/>
        </w:rPr>
        <w:t>‌</w:t>
      </w:r>
      <w:r w:rsidRPr="00690E82">
        <w:rPr>
          <w:rFonts w:cs="B Nazanin" w:hint="cs"/>
          <w:sz w:val="26"/>
          <w:szCs w:val="26"/>
          <w:rtl/>
        </w:rPr>
        <w:t>نامه 7-27</w:t>
      </w:r>
      <w:r w:rsidR="00F17BDB" w:rsidRPr="00690E82">
        <w:rPr>
          <w:rFonts w:cs="B Nazanin" w:hint="cs"/>
          <w:sz w:val="26"/>
          <w:szCs w:val="26"/>
          <w:rtl/>
        </w:rPr>
        <w:t>،</w:t>
      </w:r>
      <w:r w:rsidR="006F331C" w:rsidRPr="00690E82">
        <w:rPr>
          <w:rFonts w:cs="B Nazanin" w:hint="cs"/>
          <w:sz w:val="26"/>
          <w:szCs w:val="26"/>
          <w:rtl/>
        </w:rPr>
        <w:t xml:space="preserve"> افسر کنترل</w:t>
      </w:r>
      <w:r w:rsidR="003F6510" w:rsidRPr="00690E82">
        <w:rPr>
          <w:rFonts w:cs="B Nazanin" w:hint="cs"/>
          <w:sz w:val="26"/>
          <w:szCs w:val="26"/>
          <w:rtl/>
        </w:rPr>
        <w:t xml:space="preserve"> </w:t>
      </w:r>
      <w:r w:rsidRPr="00690E82">
        <w:rPr>
          <w:rFonts w:cs="B Nazanin" w:hint="cs"/>
          <w:sz w:val="26"/>
          <w:szCs w:val="26"/>
          <w:rtl/>
        </w:rPr>
        <w:t>شکاری</w:t>
      </w:r>
      <w:r w:rsidR="003F6510" w:rsidRPr="00690E82">
        <w:rPr>
          <w:rFonts w:cs="B Nazanin" w:hint="cs"/>
          <w:sz w:val="26"/>
          <w:szCs w:val="26"/>
          <w:rtl/>
        </w:rPr>
        <w:t>،</w:t>
      </w:r>
      <w:r w:rsidRPr="00690E82">
        <w:rPr>
          <w:rFonts w:cs="B Nazanin" w:hint="cs"/>
          <w:sz w:val="26"/>
          <w:szCs w:val="26"/>
          <w:rtl/>
        </w:rPr>
        <w:t xml:space="preserve"> ه</w:t>
      </w:r>
      <w:r w:rsidR="00AA7BB0" w:rsidRPr="00690E82">
        <w:rPr>
          <w:rFonts w:cs="B Nazanin" w:hint="cs"/>
          <w:sz w:val="26"/>
          <w:szCs w:val="26"/>
          <w:rtl/>
        </w:rPr>
        <w:t xml:space="preserve">واپیمای </w:t>
      </w:r>
      <w:r w:rsidR="003F6510" w:rsidRPr="00690E82">
        <w:rPr>
          <w:rFonts w:cs="B Nazanin" w:hint="cs"/>
          <w:sz w:val="26"/>
          <w:szCs w:val="26"/>
          <w:rtl/>
        </w:rPr>
        <w:t>جنگنده</w:t>
      </w:r>
      <w:r w:rsidR="00AA7BB0" w:rsidRPr="00690E82">
        <w:rPr>
          <w:rFonts w:cs="B Nazanin" w:hint="cs"/>
          <w:sz w:val="26"/>
          <w:szCs w:val="26"/>
          <w:rtl/>
        </w:rPr>
        <w:t xml:space="preserve"> خودی را برابر روش‌</w:t>
      </w:r>
      <w:r w:rsidR="00DB2E2B" w:rsidRPr="00690E82">
        <w:rPr>
          <w:rFonts w:cs="B Nazanin" w:hint="cs"/>
          <w:sz w:val="26"/>
          <w:szCs w:val="26"/>
          <w:rtl/>
        </w:rPr>
        <w:t>های تعیین</w:t>
      </w:r>
      <w:r w:rsidR="003F6510" w:rsidRPr="00690E82">
        <w:rPr>
          <w:rFonts w:cs="B Nazanin" w:hint="cs"/>
          <w:sz w:val="26"/>
          <w:szCs w:val="26"/>
          <w:rtl/>
        </w:rPr>
        <w:t>‌</w:t>
      </w:r>
      <w:r w:rsidRPr="00690E82">
        <w:rPr>
          <w:rFonts w:cs="B Nazanin" w:hint="cs"/>
          <w:sz w:val="26"/>
          <w:szCs w:val="26"/>
          <w:rtl/>
        </w:rPr>
        <w:t>شده به</w:t>
      </w:r>
      <w:r w:rsidR="003F6510" w:rsidRPr="00690E82">
        <w:rPr>
          <w:rFonts w:cs="B Nazanin" w:hint="cs"/>
          <w:sz w:val="26"/>
          <w:szCs w:val="26"/>
          <w:rtl/>
        </w:rPr>
        <w:t>‌</w:t>
      </w:r>
      <w:r w:rsidRPr="00690E82">
        <w:rPr>
          <w:rFonts w:cs="B Nazanin" w:hint="cs"/>
          <w:sz w:val="26"/>
          <w:szCs w:val="26"/>
          <w:rtl/>
        </w:rPr>
        <w:t xml:space="preserve">سمت هواپیماهای ناشناس </w:t>
      </w:r>
      <w:r w:rsidRPr="00690E82">
        <w:rPr>
          <w:rFonts w:cs="B Nazanin" w:hint="cs"/>
          <w:sz w:val="26"/>
          <w:szCs w:val="26"/>
          <w:rtl/>
          <w:lang w:bidi="fa-IR"/>
        </w:rPr>
        <w:t xml:space="preserve">هدایت </w:t>
      </w:r>
      <w:r w:rsidRPr="00690E82">
        <w:rPr>
          <w:rFonts w:cs="B Nazanin" w:hint="cs"/>
          <w:sz w:val="26"/>
          <w:szCs w:val="26"/>
          <w:rtl/>
        </w:rPr>
        <w:t>می</w:t>
      </w:r>
      <w:r w:rsidR="003F6510" w:rsidRPr="00690E82">
        <w:rPr>
          <w:rFonts w:cs="B Nazanin" w:hint="cs"/>
          <w:sz w:val="26"/>
          <w:szCs w:val="26"/>
          <w:rtl/>
        </w:rPr>
        <w:t>‌کن</w:t>
      </w:r>
      <w:r w:rsidRPr="00690E82">
        <w:rPr>
          <w:rFonts w:cs="B Nazanin" w:hint="cs"/>
          <w:sz w:val="26"/>
          <w:szCs w:val="26"/>
          <w:rtl/>
        </w:rPr>
        <w:t>د</w:t>
      </w:r>
      <w:r w:rsidR="00F17BDB" w:rsidRPr="00690E82">
        <w:rPr>
          <w:rFonts w:cs="B Nazanin" w:hint="cs"/>
          <w:sz w:val="26"/>
          <w:szCs w:val="26"/>
          <w:rtl/>
        </w:rPr>
        <w:t>.</w:t>
      </w:r>
      <w:r w:rsidRPr="00690E82">
        <w:rPr>
          <w:rFonts w:cs="B Nazanin" w:hint="cs"/>
          <w:sz w:val="26"/>
          <w:szCs w:val="26"/>
          <w:rtl/>
          <w:lang w:bidi="fa-IR"/>
        </w:rPr>
        <w:t xml:space="preserve"> </w:t>
      </w:r>
      <w:r w:rsidRPr="00690E82">
        <w:rPr>
          <w:rFonts w:cs="B Nazanin" w:hint="cs"/>
          <w:sz w:val="26"/>
          <w:szCs w:val="26"/>
          <w:rtl/>
        </w:rPr>
        <w:t>نقش رادار در مرحله انهدام</w:t>
      </w:r>
      <w:r w:rsidR="003F6510" w:rsidRPr="00690E82">
        <w:rPr>
          <w:rFonts w:cs="B Nazanin" w:hint="cs"/>
          <w:sz w:val="26"/>
          <w:szCs w:val="26"/>
          <w:rtl/>
        </w:rPr>
        <w:t>،</w:t>
      </w:r>
      <w:r w:rsidRPr="00690E82">
        <w:rPr>
          <w:rFonts w:cs="B Nazanin" w:hint="cs"/>
          <w:sz w:val="26"/>
          <w:szCs w:val="26"/>
          <w:rtl/>
        </w:rPr>
        <w:t xml:space="preserve"> بسیار حساس </w:t>
      </w:r>
      <w:r w:rsidR="003F6510" w:rsidRPr="00690E82">
        <w:rPr>
          <w:rFonts w:cs="B Nazanin" w:hint="cs"/>
          <w:sz w:val="26"/>
          <w:szCs w:val="26"/>
          <w:rtl/>
        </w:rPr>
        <w:t>است</w:t>
      </w:r>
      <w:r w:rsidRPr="00690E82">
        <w:rPr>
          <w:rFonts w:cs="B Nazanin" w:hint="cs"/>
          <w:sz w:val="26"/>
          <w:szCs w:val="26"/>
          <w:rtl/>
        </w:rPr>
        <w:t xml:space="preserve"> و افسر تخصیص سلاح</w:t>
      </w:r>
      <w:r w:rsidR="003F6510" w:rsidRPr="00690E82">
        <w:rPr>
          <w:rFonts w:cs="B Nazanin" w:hint="cs"/>
          <w:sz w:val="26"/>
          <w:szCs w:val="26"/>
          <w:rtl/>
        </w:rPr>
        <w:t>،</w:t>
      </w:r>
      <w:r w:rsidR="00581256" w:rsidRPr="00690E82">
        <w:rPr>
          <w:rFonts w:cstheme="minorHAnsi"/>
          <w:sz w:val="26"/>
          <w:szCs w:val="26"/>
        </w:rPr>
        <w:t xml:space="preserve"> </w:t>
      </w:r>
      <w:r w:rsidR="00DB2E2B" w:rsidRPr="00690E82">
        <w:rPr>
          <w:rFonts w:cs="B Nazanin" w:hint="cs"/>
          <w:sz w:val="26"/>
          <w:szCs w:val="26"/>
          <w:rtl/>
        </w:rPr>
        <w:t>مسؤل واگذاری هدف به تجهیزات هوا</w:t>
      </w:r>
      <w:r w:rsidRPr="00690E82">
        <w:rPr>
          <w:rFonts w:cs="B Nazanin" w:hint="cs"/>
          <w:sz w:val="26"/>
          <w:szCs w:val="26"/>
          <w:rtl/>
        </w:rPr>
        <w:t>پایه،</w:t>
      </w:r>
      <w:r w:rsidR="00EE01AB" w:rsidRPr="00690E82">
        <w:rPr>
          <w:rFonts w:cs="B Nazanin" w:hint="cs"/>
          <w:sz w:val="26"/>
          <w:szCs w:val="26"/>
          <w:rtl/>
        </w:rPr>
        <w:t xml:space="preserve"> </w:t>
      </w:r>
      <w:r w:rsidR="00DB2E2B" w:rsidRPr="00690E82">
        <w:rPr>
          <w:rFonts w:cs="B Nazanin" w:hint="cs"/>
          <w:sz w:val="26"/>
          <w:szCs w:val="26"/>
          <w:rtl/>
        </w:rPr>
        <w:t>زمین</w:t>
      </w:r>
      <w:r w:rsidR="003F6510" w:rsidRPr="00690E82">
        <w:rPr>
          <w:rFonts w:cs="B Nazanin" w:hint="cs"/>
          <w:sz w:val="26"/>
          <w:szCs w:val="26"/>
          <w:rtl/>
        </w:rPr>
        <w:t>‌</w:t>
      </w:r>
      <w:r w:rsidRPr="00690E82">
        <w:rPr>
          <w:rFonts w:cs="B Nazanin" w:hint="cs"/>
          <w:sz w:val="26"/>
          <w:szCs w:val="26"/>
          <w:rtl/>
        </w:rPr>
        <w:t>پایه،</w:t>
      </w:r>
      <w:r w:rsidR="00EE01AB" w:rsidRPr="00690E82">
        <w:rPr>
          <w:rFonts w:cs="B Nazanin" w:hint="cs"/>
          <w:sz w:val="26"/>
          <w:szCs w:val="26"/>
          <w:rtl/>
        </w:rPr>
        <w:t xml:space="preserve"> </w:t>
      </w:r>
      <w:r w:rsidR="00DB2E2B" w:rsidRPr="00690E82">
        <w:rPr>
          <w:rFonts w:cs="B Nazanin" w:hint="cs"/>
          <w:sz w:val="26"/>
          <w:szCs w:val="26"/>
          <w:rtl/>
        </w:rPr>
        <w:t>دریا</w:t>
      </w:r>
      <w:r w:rsidRPr="00690E82">
        <w:rPr>
          <w:rFonts w:cs="B Nazanin" w:hint="cs"/>
          <w:sz w:val="26"/>
          <w:szCs w:val="26"/>
          <w:rtl/>
        </w:rPr>
        <w:t>پایه و سایر تجهیزات مستقر در منطقه عملیات می</w:t>
      </w:r>
      <w:r w:rsidR="00EE01AB" w:rsidRPr="00690E82">
        <w:rPr>
          <w:rFonts w:cs="B Nazanin" w:hint="cs"/>
          <w:sz w:val="26"/>
          <w:szCs w:val="26"/>
          <w:rtl/>
        </w:rPr>
        <w:t>‌</w:t>
      </w:r>
      <w:r w:rsidRPr="00690E82">
        <w:rPr>
          <w:rFonts w:cs="B Nazanin" w:hint="cs"/>
          <w:sz w:val="26"/>
          <w:szCs w:val="26"/>
          <w:rtl/>
        </w:rPr>
        <w:t>باشد</w:t>
      </w:r>
      <w:r w:rsidR="00F17BDB" w:rsidRPr="00690E82">
        <w:rPr>
          <w:rFonts w:cs="B Nazanin" w:hint="cs"/>
          <w:sz w:val="26"/>
          <w:szCs w:val="26"/>
          <w:rtl/>
        </w:rPr>
        <w:t>.</w:t>
      </w:r>
      <w:r w:rsidR="00DB2E2B" w:rsidRPr="00690E82">
        <w:rPr>
          <w:rFonts w:cs="B Nazanin" w:hint="cs"/>
          <w:sz w:val="26"/>
          <w:szCs w:val="26"/>
          <w:rtl/>
        </w:rPr>
        <w:t xml:space="preserve"> افسر تخصیص</w:t>
      </w:r>
      <w:r w:rsidR="003F6510" w:rsidRPr="00690E82">
        <w:rPr>
          <w:rFonts w:cs="B Nazanin" w:hint="cs"/>
          <w:sz w:val="26"/>
          <w:szCs w:val="26"/>
          <w:rtl/>
        </w:rPr>
        <w:t>‌</w:t>
      </w:r>
      <w:r w:rsidRPr="00690E82">
        <w:rPr>
          <w:rFonts w:cs="B Nazanin" w:hint="cs"/>
          <w:sz w:val="26"/>
          <w:szCs w:val="26"/>
          <w:rtl/>
        </w:rPr>
        <w:t>دهنده سلاح</w:t>
      </w:r>
      <w:r w:rsidR="003F6510" w:rsidRPr="00690E82">
        <w:rPr>
          <w:rFonts w:cs="B Nazanin" w:hint="cs"/>
          <w:sz w:val="26"/>
          <w:szCs w:val="26"/>
          <w:rtl/>
        </w:rPr>
        <w:t>،</w:t>
      </w:r>
      <w:r w:rsidRPr="00690E82">
        <w:rPr>
          <w:rFonts w:cs="B Nazanin" w:hint="cs"/>
          <w:sz w:val="26"/>
          <w:szCs w:val="26"/>
          <w:rtl/>
        </w:rPr>
        <w:t xml:space="preserve"> ابتدا هواپیمای دشمن را به هواپیمای شکاری (طرح پدافندی) واگذار می</w:t>
      </w:r>
      <w:r w:rsidR="003F6510" w:rsidRPr="00690E82">
        <w:rPr>
          <w:rFonts w:cs="B Nazanin" w:hint="cs"/>
          <w:sz w:val="26"/>
          <w:szCs w:val="26"/>
          <w:rtl/>
        </w:rPr>
        <w:t>‌کن</w:t>
      </w:r>
      <w:r w:rsidRPr="00690E82">
        <w:rPr>
          <w:rFonts w:cs="B Nazanin" w:hint="cs"/>
          <w:sz w:val="26"/>
          <w:szCs w:val="26"/>
          <w:rtl/>
        </w:rPr>
        <w:t>د</w:t>
      </w:r>
      <w:r w:rsidR="00F17BDB" w:rsidRPr="00690E82">
        <w:rPr>
          <w:rFonts w:cs="B Nazanin" w:hint="cs"/>
          <w:sz w:val="26"/>
          <w:szCs w:val="26"/>
          <w:rtl/>
        </w:rPr>
        <w:t>،</w:t>
      </w:r>
      <w:r w:rsidRPr="00690E82">
        <w:rPr>
          <w:rFonts w:cs="B Nazanin" w:hint="cs"/>
          <w:sz w:val="26"/>
          <w:szCs w:val="26"/>
          <w:rtl/>
        </w:rPr>
        <w:t xml:space="preserve"> در</w:t>
      </w:r>
      <w:r w:rsidR="00DB2E2B" w:rsidRPr="00690E82">
        <w:rPr>
          <w:rFonts w:cs="B Nazanin" w:hint="cs"/>
          <w:sz w:val="26"/>
          <w:szCs w:val="26"/>
          <w:rtl/>
        </w:rPr>
        <w:t xml:space="preserve"> </w:t>
      </w:r>
      <w:r w:rsidRPr="00690E82">
        <w:rPr>
          <w:rFonts w:cs="B Nazanin" w:hint="cs"/>
          <w:sz w:val="26"/>
          <w:szCs w:val="26"/>
          <w:rtl/>
        </w:rPr>
        <w:t>صورت عدم موفقیت رهگیری و انهدام توسط هواپیمای شکاری (طرح پدافندی</w:t>
      </w:r>
      <w:r w:rsidR="00EE01AB" w:rsidRPr="00690E82">
        <w:rPr>
          <w:rFonts w:cs="B Nazanin"/>
          <w:sz w:val="26"/>
          <w:szCs w:val="26"/>
          <w:rtl/>
        </w:rPr>
        <w:t>)</w:t>
      </w:r>
      <w:r w:rsidRPr="00690E82">
        <w:rPr>
          <w:rFonts w:cs="B Nazanin" w:hint="cs"/>
          <w:sz w:val="26"/>
          <w:szCs w:val="26"/>
          <w:rtl/>
        </w:rPr>
        <w:t xml:space="preserve">، </w:t>
      </w:r>
      <w:r w:rsidRPr="00690E82">
        <w:rPr>
          <w:rFonts w:cs="B Nazanin"/>
          <w:sz w:val="26"/>
          <w:szCs w:val="26"/>
          <w:rtl/>
        </w:rPr>
        <w:t>هواپ</w:t>
      </w:r>
      <w:r w:rsidRPr="00690E82">
        <w:rPr>
          <w:rFonts w:cs="B Nazanin" w:hint="cs"/>
          <w:sz w:val="26"/>
          <w:szCs w:val="26"/>
          <w:rtl/>
        </w:rPr>
        <w:t>ی</w:t>
      </w:r>
      <w:r w:rsidRPr="00690E82">
        <w:rPr>
          <w:rFonts w:cs="B Nazanin" w:hint="eastAsia"/>
          <w:sz w:val="26"/>
          <w:szCs w:val="26"/>
          <w:rtl/>
        </w:rPr>
        <w:t>ما</w:t>
      </w:r>
      <w:r w:rsidR="00AA7BB0" w:rsidRPr="00690E82">
        <w:rPr>
          <w:rFonts w:cs="B Nazanin" w:hint="cs"/>
          <w:sz w:val="26"/>
          <w:szCs w:val="26"/>
          <w:rtl/>
        </w:rPr>
        <w:t>ی متخاصم به‌وسیلۀ</w:t>
      </w:r>
      <w:r w:rsidR="00DB2E2B" w:rsidRPr="00690E82">
        <w:rPr>
          <w:rFonts w:cs="B Nazanin" w:hint="cs"/>
          <w:sz w:val="26"/>
          <w:szCs w:val="26"/>
          <w:rtl/>
        </w:rPr>
        <w:t xml:space="preserve"> افسر تخصیص</w:t>
      </w:r>
      <w:r w:rsidR="003F6510" w:rsidRPr="00690E82">
        <w:rPr>
          <w:rFonts w:cs="B Nazanin" w:hint="cs"/>
          <w:sz w:val="26"/>
          <w:szCs w:val="26"/>
          <w:rtl/>
        </w:rPr>
        <w:t>‌</w:t>
      </w:r>
      <w:r w:rsidRPr="00690E82">
        <w:rPr>
          <w:rFonts w:cs="B Nazanin" w:hint="cs"/>
          <w:sz w:val="26"/>
          <w:szCs w:val="26"/>
          <w:rtl/>
        </w:rPr>
        <w:t xml:space="preserve">دهنده سلاح </w:t>
      </w:r>
      <w:r w:rsidR="003F6510" w:rsidRPr="00690E82">
        <w:rPr>
          <w:rFonts w:cs="B Nazanin" w:hint="cs"/>
          <w:sz w:val="26"/>
          <w:szCs w:val="26"/>
          <w:rtl/>
        </w:rPr>
        <w:t xml:space="preserve">جهت انهدام، </w:t>
      </w:r>
      <w:r w:rsidRPr="00690E82">
        <w:rPr>
          <w:rFonts w:cs="B Nazanin" w:hint="cs"/>
          <w:sz w:val="26"/>
          <w:szCs w:val="26"/>
          <w:rtl/>
        </w:rPr>
        <w:t>به سایت</w:t>
      </w:r>
      <w:r w:rsidR="00EE01AB" w:rsidRPr="00690E82">
        <w:rPr>
          <w:rFonts w:cs="B Nazanin" w:hint="cs"/>
          <w:sz w:val="26"/>
          <w:szCs w:val="26"/>
          <w:rtl/>
        </w:rPr>
        <w:t>‌</w:t>
      </w:r>
      <w:r w:rsidRPr="00690E82">
        <w:rPr>
          <w:rFonts w:cs="B Nazanin" w:hint="cs"/>
          <w:sz w:val="26"/>
          <w:szCs w:val="26"/>
          <w:rtl/>
        </w:rPr>
        <w:t>های موشکی و یا به مواضع توپخانه ارتفاع کم واگذار</w:t>
      </w:r>
      <w:r w:rsidR="00EE01AB" w:rsidRPr="00690E82">
        <w:rPr>
          <w:rFonts w:cs="B Nazanin" w:hint="cs"/>
          <w:sz w:val="26"/>
          <w:szCs w:val="26"/>
          <w:rtl/>
        </w:rPr>
        <w:t xml:space="preserve"> </w:t>
      </w:r>
      <w:r w:rsidRPr="00690E82">
        <w:rPr>
          <w:rFonts w:cs="B Nazanin" w:hint="cs"/>
          <w:sz w:val="26"/>
          <w:szCs w:val="26"/>
          <w:rtl/>
        </w:rPr>
        <w:t>می</w:t>
      </w:r>
      <w:r w:rsidR="00EE01AB" w:rsidRPr="00690E82">
        <w:rPr>
          <w:rFonts w:cs="B Nazanin" w:hint="cs"/>
          <w:sz w:val="26"/>
          <w:szCs w:val="26"/>
          <w:rtl/>
        </w:rPr>
        <w:t>‌</w:t>
      </w:r>
      <w:r w:rsidRPr="00690E82">
        <w:rPr>
          <w:rFonts w:cs="B Nazanin" w:hint="cs"/>
          <w:sz w:val="26"/>
          <w:szCs w:val="26"/>
          <w:rtl/>
        </w:rPr>
        <w:t>شود</w:t>
      </w:r>
      <w:r w:rsidR="00124052" w:rsidRPr="00690E82">
        <w:rPr>
          <w:rFonts w:cs="B Nazanin" w:hint="cs"/>
          <w:sz w:val="26"/>
          <w:szCs w:val="26"/>
          <w:rtl/>
        </w:rPr>
        <w:t>.</w:t>
      </w:r>
      <w:r w:rsidRPr="00690E82">
        <w:rPr>
          <w:rFonts w:cs="B Nazanin" w:hint="cs"/>
          <w:sz w:val="26"/>
          <w:szCs w:val="26"/>
          <w:rtl/>
        </w:rPr>
        <w:t xml:space="preserve"> درصورتی</w:t>
      </w:r>
      <w:r w:rsidR="00124052" w:rsidRPr="00690E82">
        <w:rPr>
          <w:rFonts w:cs="B Nazanin" w:hint="cs"/>
          <w:sz w:val="26"/>
          <w:szCs w:val="26"/>
          <w:rtl/>
        </w:rPr>
        <w:t>‌</w:t>
      </w:r>
      <w:r w:rsidRPr="00690E82">
        <w:rPr>
          <w:rFonts w:cs="B Nazanin" w:hint="cs"/>
          <w:sz w:val="26"/>
          <w:szCs w:val="26"/>
          <w:rtl/>
        </w:rPr>
        <w:t>که درگیری در منطقه دریا باشد</w:t>
      </w:r>
      <w:r w:rsidR="009D7E9D" w:rsidRPr="00690E82">
        <w:rPr>
          <w:rFonts w:cs="B Nazanin" w:hint="cs"/>
          <w:sz w:val="26"/>
          <w:szCs w:val="26"/>
          <w:rtl/>
        </w:rPr>
        <w:t>،</w:t>
      </w:r>
      <w:r w:rsidRPr="00690E82">
        <w:rPr>
          <w:rFonts w:cs="B Nazanin" w:hint="cs"/>
          <w:sz w:val="26"/>
          <w:szCs w:val="26"/>
          <w:rtl/>
        </w:rPr>
        <w:t xml:space="preserve"> هدف متخاصم به ت</w:t>
      </w:r>
      <w:r w:rsidR="009D7E9D" w:rsidRPr="00690E82">
        <w:rPr>
          <w:rFonts w:cs="B Nazanin" w:hint="cs"/>
          <w:sz w:val="26"/>
          <w:szCs w:val="26"/>
          <w:rtl/>
        </w:rPr>
        <w:t>جهیزات پدافند زمین</w:t>
      </w:r>
      <w:r w:rsidR="003F6510" w:rsidRPr="00690E82">
        <w:rPr>
          <w:rFonts w:cs="B Nazanin" w:hint="cs"/>
          <w:sz w:val="26"/>
          <w:szCs w:val="26"/>
          <w:rtl/>
        </w:rPr>
        <w:t>‌</w:t>
      </w:r>
      <w:r w:rsidR="009D7E9D" w:rsidRPr="00690E82">
        <w:rPr>
          <w:rFonts w:cs="B Nazanin" w:hint="cs"/>
          <w:sz w:val="26"/>
          <w:szCs w:val="26"/>
          <w:rtl/>
        </w:rPr>
        <w:t>به</w:t>
      </w:r>
      <w:r w:rsidR="003F6510" w:rsidRPr="00690E82">
        <w:rPr>
          <w:rFonts w:cs="B Nazanin" w:hint="cs"/>
          <w:sz w:val="26"/>
          <w:szCs w:val="26"/>
          <w:rtl/>
        </w:rPr>
        <w:t>‌</w:t>
      </w:r>
      <w:r w:rsidR="009D7E9D" w:rsidRPr="00690E82">
        <w:rPr>
          <w:rFonts w:cs="B Nazanin" w:hint="cs"/>
          <w:sz w:val="26"/>
          <w:szCs w:val="26"/>
          <w:rtl/>
        </w:rPr>
        <w:t>هوای دریا</w:t>
      </w:r>
      <w:r w:rsidRPr="00690E82">
        <w:rPr>
          <w:rFonts w:cs="B Nazanin" w:hint="cs"/>
          <w:sz w:val="26"/>
          <w:szCs w:val="26"/>
          <w:rtl/>
        </w:rPr>
        <w:t xml:space="preserve">پایه واگذار </w:t>
      </w:r>
      <w:r w:rsidR="00124052" w:rsidRPr="00690E82">
        <w:rPr>
          <w:rFonts w:cs="B Nazanin" w:hint="cs"/>
          <w:sz w:val="26"/>
          <w:szCs w:val="26"/>
          <w:rtl/>
        </w:rPr>
        <w:t>می‌</w:t>
      </w:r>
      <w:r w:rsidR="003F6510" w:rsidRPr="00690E82">
        <w:rPr>
          <w:rFonts w:cs="B Nazanin" w:hint="cs"/>
          <w:sz w:val="26"/>
          <w:szCs w:val="26"/>
          <w:rtl/>
        </w:rPr>
        <w:t>شو</w:t>
      </w:r>
      <w:r w:rsidR="00124052" w:rsidRPr="00690E82">
        <w:rPr>
          <w:rFonts w:cs="B Nazanin" w:hint="cs"/>
          <w:sz w:val="26"/>
          <w:szCs w:val="26"/>
          <w:rtl/>
        </w:rPr>
        <w:t>د</w:t>
      </w:r>
      <w:r w:rsidRPr="00690E82">
        <w:rPr>
          <w:rFonts w:cs="B Nazanin" w:hint="cs"/>
          <w:sz w:val="26"/>
          <w:szCs w:val="26"/>
          <w:rtl/>
        </w:rPr>
        <w:t>.</w:t>
      </w:r>
      <w:r w:rsidR="00124052" w:rsidRPr="00690E82">
        <w:rPr>
          <w:rFonts w:cs="B Nazanin" w:hint="cs"/>
          <w:sz w:val="26"/>
          <w:szCs w:val="26"/>
          <w:rtl/>
        </w:rPr>
        <w:t xml:space="preserve"> </w:t>
      </w:r>
      <w:r w:rsidRPr="00690E82">
        <w:rPr>
          <w:rFonts w:cs="B Nazanin" w:hint="cs"/>
          <w:sz w:val="26"/>
          <w:szCs w:val="26"/>
          <w:rtl/>
        </w:rPr>
        <w:t>برای نمونه در</w:t>
      </w:r>
      <w:r w:rsidR="00AA7BB0" w:rsidRPr="00690E82">
        <w:rPr>
          <w:rFonts w:cs="B Nazanin" w:hint="cs"/>
          <w:sz w:val="26"/>
          <w:szCs w:val="26"/>
          <w:rtl/>
        </w:rPr>
        <w:t xml:space="preserve"> </w:t>
      </w:r>
      <w:r w:rsidRPr="00690E82">
        <w:rPr>
          <w:rFonts w:cs="B Nazanin" w:hint="cs"/>
          <w:sz w:val="26"/>
          <w:szCs w:val="26"/>
          <w:rtl/>
        </w:rPr>
        <w:t>عملیات مروارید</w:t>
      </w:r>
      <w:r w:rsidR="00190703" w:rsidRPr="00690E82">
        <w:rPr>
          <w:rFonts w:cs="B Nazanin" w:hint="cs"/>
          <w:sz w:val="26"/>
          <w:szCs w:val="26"/>
          <w:rtl/>
        </w:rPr>
        <w:t xml:space="preserve"> در </w:t>
      </w:r>
      <w:r w:rsidR="00AA7BB0" w:rsidRPr="00690E82">
        <w:rPr>
          <w:rFonts w:cs="B Nazanin" w:hint="cs"/>
          <w:color w:val="000000" w:themeColor="text1"/>
          <w:sz w:val="26"/>
          <w:szCs w:val="26"/>
          <w:rtl/>
        </w:rPr>
        <w:t>6</w:t>
      </w:r>
      <w:r w:rsidRPr="00690E82">
        <w:rPr>
          <w:rFonts w:cs="B Nazanin" w:hint="cs"/>
          <w:color w:val="000000" w:themeColor="text1"/>
          <w:sz w:val="26"/>
          <w:szCs w:val="26"/>
          <w:rtl/>
        </w:rPr>
        <w:t>/</w:t>
      </w:r>
      <w:r w:rsidR="00AA7BB0" w:rsidRPr="00690E82">
        <w:rPr>
          <w:rFonts w:cs="B Nazanin" w:hint="cs"/>
          <w:color w:val="000000" w:themeColor="text1"/>
          <w:sz w:val="26"/>
          <w:szCs w:val="26"/>
          <w:rtl/>
        </w:rPr>
        <w:t>9</w:t>
      </w:r>
      <w:r w:rsidRPr="00690E82">
        <w:rPr>
          <w:rFonts w:cs="B Nazanin" w:hint="cs"/>
          <w:color w:val="000000" w:themeColor="text1"/>
          <w:sz w:val="26"/>
          <w:szCs w:val="26"/>
          <w:rtl/>
        </w:rPr>
        <w:t>/1359</w:t>
      </w:r>
      <w:r w:rsidR="003F6510" w:rsidRPr="00690E82">
        <w:rPr>
          <w:rFonts w:cs="B Nazanin" w:hint="cs"/>
          <w:color w:val="000000" w:themeColor="text1"/>
          <w:sz w:val="26"/>
          <w:szCs w:val="26"/>
          <w:rtl/>
        </w:rPr>
        <w:t>،</w:t>
      </w:r>
      <w:r w:rsidRPr="00690E82">
        <w:rPr>
          <w:rFonts w:cs="B Nazanin" w:hint="cs"/>
          <w:color w:val="000000" w:themeColor="text1"/>
          <w:sz w:val="26"/>
          <w:szCs w:val="26"/>
          <w:rtl/>
        </w:rPr>
        <w:t xml:space="preserve"> </w:t>
      </w:r>
      <w:r w:rsidRPr="00690E82">
        <w:rPr>
          <w:rFonts w:cs="B Nazanin" w:hint="cs"/>
          <w:sz w:val="26"/>
          <w:szCs w:val="26"/>
          <w:rtl/>
        </w:rPr>
        <w:t xml:space="preserve">انهدام </w:t>
      </w:r>
      <w:r w:rsidR="009D7E9D" w:rsidRPr="00690E82">
        <w:rPr>
          <w:rFonts w:cs="B Nazanin" w:hint="cs"/>
          <w:sz w:val="26"/>
          <w:szCs w:val="26"/>
          <w:rtl/>
        </w:rPr>
        <w:t>هواپیماهای دشمن به تجهیزات دریا</w:t>
      </w:r>
      <w:r w:rsidRPr="00690E82">
        <w:rPr>
          <w:rFonts w:cs="B Nazanin" w:hint="cs"/>
          <w:sz w:val="26"/>
          <w:szCs w:val="26"/>
          <w:rtl/>
        </w:rPr>
        <w:t>پایه</w:t>
      </w:r>
      <w:r w:rsidR="00AA7BB0" w:rsidRPr="00690E82">
        <w:rPr>
          <w:rFonts w:cs="B Nazanin" w:hint="cs"/>
          <w:sz w:val="26"/>
          <w:szCs w:val="26"/>
          <w:rtl/>
        </w:rPr>
        <w:t xml:space="preserve"> </w:t>
      </w:r>
      <w:r w:rsidRPr="00690E82">
        <w:rPr>
          <w:rFonts w:cs="B Nazanin" w:hint="cs"/>
          <w:sz w:val="26"/>
          <w:szCs w:val="26"/>
          <w:rtl/>
        </w:rPr>
        <w:t xml:space="preserve">(ناوچه پیکان) واگذار </w:t>
      </w:r>
      <w:r w:rsidR="003F6510" w:rsidRPr="00690E82">
        <w:rPr>
          <w:rFonts w:cs="B Nazanin" w:hint="cs"/>
          <w:sz w:val="26"/>
          <w:szCs w:val="26"/>
          <w:rtl/>
        </w:rPr>
        <w:t>ش</w:t>
      </w:r>
      <w:r w:rsidRPr="00690E82">
        <w:rPr>
          <w:rFonts w:cs="B Nazanin" w:hint="cs"/>
          <w:sz w:val="26"/>
          <w:szCs w:val="26"/>
          <w:rtl/>
        </w:rPr>
        <w:t>د. در</w:t>
      </w:r>
      <w:r w:rsidRPr="00690E82">
        <w:rPr>
          <w:rFonts w:cs="B Nazanin"/>
          <w:sz w:val="26"/>
          <w:szCs w:val="26"/>
          <w:rtl/>
        </w:rPr>
        <w:t xml:space="preserve"> </w:t>
      </w:r>
      <w:r w:rsidRPr="00690E82">
        <w:rPr>
          <w:rFonts w:cs="B Nazanin" w:hint="cs"/>
          <w:sz w:val="26"/>
          <w:szCs w:val="26"/>
          <w:rtl/>
        </w:rPr>
        <w:t xml:space="preserve">نهایت اقدام تاکتیکی و کنترل و هدایت آتش سامانه‌های دفاع </w:t>
      </w:r>
      <w:r w:rsidR="009D7E9D" w:rsidRPr="00690E82">
        <w:rPr>
          <w:rFonts w:cs="B Nazanin" w:hint="cs"/>
          <w:sz w:val="26"/>
          <w:szCs w:val="26"/>
          <w:rtl/>
        </w:rPr>
        <w:t>هوایی (هواپایه، زمین</w:t>
      </w:r>
      <w:r w:rsidR="003F6510" w:rsidRPr="00690E82">
        <w:rPr>
          <w:rFonts w:cs="B Nazanin" w:hint="cs"/>
          <w:sz w:val="26"/>
          <w:szCs w:val="26"/>
          <w:rtl/>
        </w:rPr>
        <w:t>‌</w:t>
      </w:r>
      <w:r w:rsidR="009D7E9D" w:rsidRPr="00690E82">
        <w:rPr>
          <w:rFonts w:cs="B Nazanin" w:hint="cs"/>
          <w:sz w:val="26"/>
          <w:szCs w:val="26"/>
          <w:rtl/>
        </w:rPr>
        <w:t>پایه، دریا</w:t>
      </w:r>
      <w:r w:rsidRPr="00690E82">
        <w:rPr>
          <w:rFonts w:cs="B Nazanin" w:hint="cs"/>
          <w:sz w:val="26"/>
          <w:szCs w:val="26"/>
          <w:rtl/>
        </w:rPr>
        <w:t>پایه</w:t>
      </w:r>
      <w:r w:rsidR="00124052" w:rsidRPr="00690E82">
        <w:rPr>
          <w:rFonts w:cs="B Nazanin" w:hint="cs"/>
          <w:sz w:val="26"/>
          <w:szCs w:val="26"/>
          <w:rtl/>
        </w:rPr>
        <w:t>)</w:t>
      </w:r>
      <w:r w:rsidRPr="00690E82">
        <w:rPr>
          <w:rFonts w:cs="B Nazanin" w:hint="cs"/>
          <w:sz w:val="26"/>
          <w:szCs w:val="26"/>
          <w:rtl/>
        </w:rPr>
        <w:t xml:space="preserve"> با تشخیص افسر کنترل</w:t>
      </w:r>
      <w:r w:rsidR="00124052" w:rsidRPr="00690E82">
        <w:rPr>
          <w:rFonts w:cs="B Nazanin" w:hint="cs"/>
          <w:sz w:val="26"/>
          <w:szCs w:val="26"/>
          <w:rtl/>
        </w:rPr>
        <w:t>ر</w:t>
      </w:r>
      <w:r w:rsidR="009D7E9D" w:rsidRPr="00690E82">
        <w:rPr>
          <w:rFonts w:cs="B Nazanin" w:hint="cs"/>
          <w:sz w:val="26"/>
          <w:szCs w:val="26"/>
          <w:rtl/>
        </w:rPr>
        <w:t xml:space="preserve"> شکاری تخصیص</w:t>
      </w:r>
      <w:r w:rsidR="003F6510" w:rsidRPr="00690E82">
        <w:rPr>
          <w:rFonts w:cs="B Nazanin" w:hint="cs"/>
          <w:sz w:val="26"/>
          <w:szCs w:val="26"/>
          <w:rtl/>
        </w:rPr>
        <w:t>‌</w:t>
      </w:r>
      <w:r w:rsidRPr="00690E82">
        <w:rPr>
          <w:rFonts w:cs="B Nazanin" w:hint="cs"/>
          <w:sz w:val="26"/>
          <w:szCs w:val="26"/>
          <w:rtl/>
        </w:rPr>
        <w:t xml:space="preserve">دهنده </w:t>
      </w:r>
      <w:r w:rsidRPr="00690E82">
        <w:rPr>
          <w:rFonts w:cs="B Nazanin"/>
          <w:sz w:val="26"/>
          <w:szCs w:val="26"/>
          <w:rtl/>
        </w:rPr>
        <w:t xml:space="preserve">سلاح </w:t>
      </w:r>
      <w:r w:rsidR="00345F09" w:rsidRPr="00690E82">
        <w:rPr>
          <w:rFonts w:cs="B Nazanin" w:hint="cs"/>
          <w:sz w:val="26"/>
          <w:szCs w:val="26"/>
          <w:rtl/>
        </w:rPr>
        <w:t>مستقر در رادارها صورت می‌گیرد</w:t>
      </w:r>
      <w:r w:rsidR="00262DAE" w:rsidRPr="00690E82">
        <w:rPr>
          <w:rFonts w:cs="B Nazanin" w:hint="cs"/>
          <w:sz w:val="26"/>
          <w:szCs w:val="26"/>
          <w:rtl/>
        </w:rPr>
        <w:t xml:space="preserve"> </w:t>
      </w:r>
      <w:r w:rsidR="00124052" w:rsidRPr="00690E82">
        <w:rPr>
          <w:rFonts w:cs="B Nazanin" w:hint="cs"/>
          <w:sz w:val="26"/>
          <w:szCs w:val="26"/>
          <w:rtl/>
        </w:rPr>
        <w:t>(آ</w:t>
      </w:r>
      <w:r w:rsidR="003F6510" w:rsidRPr="00690E82">
        <w:rPr>
          <w:rFonts w:cs="B Nazanin" w:hint="cs"/>
          <w:sz w:val="26"/>
          <w:szCs w:val="26"/>
          <w:rtl/>
        </w:rPr>
        <w:t>ئ</w:t>
      </w:r>
      <w:r w:rsidR="00124052" w:rsidRPr="00690E82">
        <w:rPr>
          <w:rFonts w:cs="B Nazanin" w:hint="cs"/>
          <w:sz w:val="26"/>
          <w:szCs w:val="26"/>
          <w:rtl/>
        </w:rPr>
        <w:t>ین‌نامه</w:t>
      </w:r>
      <w:r w:rsidR="005C1525" w:rsidRPr="00690E82">
        <w:rPr>
          <w:rFonts w:cs="B Nazanin" w:hint="cs"/>
          <w:sz w:val="26"/>
          <w:szCs w:val="26"/>
          <w:rtl/>
        </w:rPr>
        <w:t>:</w:t>
      </w:r>
      <w:r w:rsidR="00124052" w:rsidRPr="00690E82">
        <w:rPr>
          <w:rFonts w:cs="B Nazanin" w:hint="cs"/>
          <w:sz w:val="26"/>
          <w:szCs w:val="26"/>
          <w:rtl/>
        </w:rPr>
        <w:t xml:space="preserve"> 7-27)</w:t>
      </w:r>
      <w:r w:rsidR="003F6510" w:rsidRPr="00690E82">
        <w:rPr>
          <w:rFonts w:cs="B Nazanin" w:hint="cs"/>
          <w:sz w:val="26"/>
          <w:szCs w:val="26"/>
          <w:rtl/>
        </w:rPr>
        <w:t>.</w:t>
      </w:r>
      <w:r w:rsidR="000A356E" w:rsidRPr="00690E82">
        <w:rPr>
          <w:rFonts w:cs="B Nazanin" w:hint="cs"/>
          <w:sz w:val="26"/>
          <w:szCs w:val="26"/>
          <w:rtl/>
        </w:rPr>
        <w:t xml:space="preserve"> </w:t>
      </w:r>
      <w:r w:rsidR="003F6510" w:rsidRPr="00690E82">
        <w:rPr>
          <w:rFonts w:cs="B Nazanin" w:hint="cs"/>
          <w:sz w:val="26"/>
          <w:szCs w:val="26"/>
          <w:rtl/>
        </w:rPr>
        <w:t xml:space="preserve">نیروهای ‌سطحی با تصرف‌ کامل ‌جزیره فاو </w:t>
      </w:r>
      <w:r w:rsidR="000A356E" w:rsidRPr="00690E82">
        <w:rPr>
          <w:rFonts w:cs="B Nazanin" w:hint="cs"/>
          <w:sz w:val="26"/>
          <w:szCs w:val="26"/>
          <w:rtl/>
        </w:rPr>
        <w:t>در</w:t>
      </w:r>
      <w:r w:rsidR="00CD7FD7" w:rsidRPr="00690E82">
        <w:rPr>
          <w:rFonts w:cs="B Nazanin" w:hint="cs"/>
          <w:sz w:val="26"/>
          <w:szCs w:val="26"/>
          <w:rtl/>
        </w:rPr>
        <w:t xml:space="preserve"> 8/2/1365</w:t>
      </w:r>
      <w:r w:rsidR="003F6510" w:rsidRPr="00690E82">
        <w:rPr>
          <w:rFonts w:cs="B Nazanin" w:hint="cs"/>
          <w:sz w:val="26"/>
          <w:szCs w:val="26"/>
          <w:rtl/>
        </w:rPr>
        <w:t xml:space="preserve"> </w:t>
      </w:r>
      <w:r w:rsidR="00124052" w:rsidRPr="00690E82">
        <w:rPr>
          <w:rFonts w:cs="B Nazanin" w:hint="cs"/>
          <w:sz w:val="26"/>
          <w:szCs w:val="26"/>
          <w:rtl/>
        </w:rPr>
        <w:t>در عملیات والفجر</w:t>
      </w:r>
      <w:r w:rsidR="002170C4" w:rsidRPr="00690E82">
        <w:rPr>
          <w:rFonts w:cs="B Nazanin" w:hint="cs"/>
          <w:sz w:val="26"/>
          <w:szCs w:val="26"/>
          <w:rtl/>
        </w:rPr>
        <w:t xml:space="preserve"> </w:t>
      </w:r>
      <w:r w:rsidR="00124052" w:rsidRPr="00690E82">
        <w:rPr>
          <w:rFonts w:cs="B Nazanin" w:hint="cs"/>
          <w:sz w:val="26"/>
          <w:szCs w:val="26"/>
          <w:rtl/>
        </w:rPr>
        <w:t>8</w:t>
      </w:r>
      <w:r w:rsidR="003F6510" w:rsidRPr="00690E82">
        <w:rPr>
          <w:rFonts w:cs="B Nazanin" w:hint="cs"/>
          <w:sz w:val="26"/>
          <w:szCs w:val="26"/>
          <w:rtl/>
        </w:rPr>
        <w:t>‌</w:t>
      </w:r>
      <w:r w:rsidR="009D7E9D" w:rsidRPr="00690E82">
        <w:rPr>
          <w:rFonts w:cs="B Nazanin" w:hint="cs"/>
          <w:sz w:val="26"/>
          <w:szCs w:val="26"/>
          <w:rtl/>
        </w:rPr>
        <w:t>،</w:t>
      </w:r>
      <w:r w:rsidRPr="00690E82">
        <w:rPr>
          <w:rFonts w:cs="B Nazanin" w:hint="cs"/>
          <w:sz w:val="26"/>
          <w:szCs w:val="26"/>
          <w:rtl/>
        </w:rPr>
        <w:t xml:space="preserve"> اهداف </w:t>
      </w:r>
      <w:r w:rsidR="00CD7FD7" w:rsidRPr="00690E82">
        <w:rPr>
          <w:rFonts w:cs="B Nazanin" w:hint="cs"/>
          <w:sz w:val="26"/>
          <w:szCs w:val="26"/>
          <w:rtl/>
        </w:rPr>
        <w:t xml:space="preserve">این </w:t>
      </w:r>
      <w:r w:rsidRPr="00690E82">
        <w:rPr>
          <w:rFonts w:cs="B Nazanin" w:hint="cs"/>
          <w:sz w:val="26"/>
          <w:szCs w:val="26"/>
          <w:rtl/>
        </w:rPr>
        <w:t>عملیات را محقق نمودند و نیروهای ‌تحت امر فرماندهی پدافند هوایی در مراحل مختلف اجرای عملیاتی</w:t>
      </w:r>
      <w:r w:rsidR="003F6510" w:rsidRPr="00690E82">
        <w:rPr>
          <w:rFonts w:cs="B Nazanin" w:hint="cs"/>
          <w:sz w:val="26"/>
          <w:szCs w:val="26"/>
          <w:rtl/>
        </w:rPr>
        <w:t>،</w:t>
      </w:r>
      <w:r w:rsidRPr="00690E82">
        <w:rPr>
          <w:rFonts w:cs="B Nazanin" w:hint="cs"/>
          <w:sz w:val="26"/>
          <w:szCs w:val="26"/>
          <w:rtl/>
        </w:rPr>
        <w:t xml:space="preserve"> فضای منطقه را جهت </w:t>
      </w:r>
      <w:r w:rsidRPr="00690E82">
        <w:rPr>
          <w:rFonts w:cs="B Nazanin" w:hint="cs"/>
          <w:sz w:val="26"/>
          <w:szCs w:val="26"/>
          <w:rtl/>
        </w:rPr>
        <w:lastRenderedPageBreak/>
        <w:t xml:space="preserve">پرواز هواپیماهای مهاجم ناامن و حداقل </w:t>
      </w:r>
      <w:r w:rsidR="00AA7BB0" w:rsidRPr="00690E82">
        <w:rPr>
          <w:rFonts w:cs="B Nazanin" w:hint="cs"/>
          <w:sz w:val="26"/>
          <w:szCs w:val="26"/>
          <w:rtl/>
        </w:rPr>
        <w:t>78 فروند هواپیما و</w:t>
      </w:r>
      <w:r w:rsidR="002170C4" w:rsidRPr="00690E82">
        <w:rPr>
          <w:rFonts w:cs="B Nazanin" w:hint="cs"/>
          <w:sz w:val="26"/>
          <w:szCs w:val="26"/>
          <w:rtl/>
        </w:rPr>
        <w:t xml:space="preserve"> ده</w:t>
      </w:r>
      <w:r w:rsidRPr="00690E82">
        <w:rPr>
          <w:rFonts w:cs="B Nazanin" w:hint="cs"/>
          <w:sz w:val="26"/>
          <w:szCs w:val="26"/>
          <w:rtl/>
        </w:rPr>
        <w:t xml:space="preserve"> فروند </w:t>
      </w:r>
      <w:r w:rsidR="004843AE" w:rsidRPr="00690E82">
        <w:rPr>
          <w:rFonts w:cs="B Nazanin" w:hint="cs"/>
          <w:sz w:val="26"/>
          <w:szCs w:val="26"/>
          <w:rtl/>
        </w:rPr>
        <w:t>بالگرد عراق را در منطقه عملیات سرنگون کردند</w:t>
      </w:r>
      <w:r w:rsidRPr="00690E82">
        <w:rPr>
          <w:rFonts w:cs="B Nazanin" w:hint="cs"/>
          <w:sz w:val="26"/>
          <w:szCs w:val="26"/>
          <w:rtl/>
        </w:rPr>
        <w:t xml:space="preserve"> و تعدا</w:t>
      </w:r>
      <w:r w:rsidR="00BA06B2" w:rsidRPr="00690E82">
        <w:rPr>
          <w:rFonts w:cs="B Nazanin" w:hint="cs"/>
          <w:sz w:val="26"/>
          <w:szCs w:val="26"/>
          <w:rtl/>
        </w:rPr>
        <w:t>د زیادی از هواپیماهای مهاجم بر</w:t>
      </w:r>
      <w:r w:rsidRPr="00690E82">
        <w:rPr>
          <w:rFonts w:cs="B Nazanin" w:hint="cs"/>
          <w:sz w:val="26"/>
          <w:szCs w:val="26"/>
          <w:rtl/>
        </w:rPr>
        <w:t>اثر آتش پرحجم سایت‌های موشکی و جنگ‌</w:t>
      </w:r>
      <w:r w:rsidR="004843AE" w:rsidRPr="00690E82">
        <w:rPr>
          <w:rFonts w:cs="B Nazanin" w:hint="cs"/>
          <w:sz w:val="26"/>
          <w:szCs w:val="26"/>
          <w:rtl/>
        </w:rPr>
        <w:t>افزارهای پدافند هوایی مورد اصابت قرار گرفت</w:t>
      </w:r>
      <w:r w:rsidR="003F6510" w:rsidRPr="00690E82">
        <w:rPr>
          <w:rFonts w:cs="B Nazanin" w:hint="cs"/>
          <w:sz w:val="26"/>
          <w:szCs w:val="26"/>
          <w:rtl/>
        </w:rPr>
        <w:t>ند</w:t>
      </w:r>
      <w:r w:rsidR="004843AE" w:rsidRPr="00690E82">
        <w:rPr>
          <w:rFonts w:cs="B Nazanin" w:hint="cs"/>
          <w:sz w:val="26"/>
          <w:szCs w:val="26"/>
          <w:rtl/>
        </w:rPr>
        <w:t xml:space="preserve"> </w:t>
      </w:r>
      <w:r w:rsidR="00AA7BB0" w:rsidRPr="00690E82">
        <w:rPr>
          <w:rFonts w:cs="B Nazanin" w:hint="cs"/>
          <w:sz w:val="26"/>
          <w:szCs w:val="26"/>
          <w:rtl/>
        </w:rPr>
        <w:t xml:space="preserve">و در خاک دشمن سقوط </w:t>
      </w:r>
      <w:r w:rsidR="003F6510" w:rsidRPr="00690E82">
        <w:rPr>
          <w:rFonts w:cs="B Nazanin" w:hint="cs"/>
          <w:sz w:val="26"/>
          <w:szCs w:val="26"/>
          <w:rtl/>
        </w:rPr>
        <w:t xml:space="preserve">کردند </w:t>
      </w:r>
      <w:r w:rsidR="00AA7BB0" w:rsidRPr="00690E82">
        <w:rPr>
          <w:rFonts w:cs="B Nazanin" w:hint="cs"/>
          <w:sz w:val="26"/>
          <w:szCs w:val="26"/>
          <w:rtl/>
        </w:rPr>
        <w:t>و یا به‌</w:t>
      </w:r>
      <w:r w:rsidRPr="00690E82">
        <w:rPr>
          <w:rFonts w:cs="B Nazanin" w:hint="cs"/>
          <w:sz w:val="26"/>
          <w:szCs w:val="26"/>
          <w:rtl/>
        </w:rPr>
        <w:t>صورت اضطرا</w:t>
      </w:r>
      <w:r w:rsidR="004843AE" w:rsidRPr="00690E82">
        <w:rPr>
          <w:rFonts w:cs="B Nazanin" w:hint="cs"/>
          <w:sz w:val="26"/>
          <w:szCs w:val="26"/>
          <w:rtl/>
        </w:rPr>
        <w:t>ری در پایگاه‌های خود فرود آمدند</w:t>
      </w:r>
      <w:r w:rsidR="00262DAE" w:rsidRPr="00690E82">
        <w:rPr>
          <w:rFonts w:cs="B Nazanin" w:hint="cs"/>
          <w:sz w:val="26"/>
          <w:szCs w:val="26"/>
          <w:rtl/>
        </w:rPr>
        <w:t xml:space="preserve"> </w:t>
      </w:r>
      <w:r w:rsidR="00CD7FD7" w:rsidRPr="00690E82">
        <w:rPr>
          <w:rFonts w:cs="B Nazanin" w:hint="cs"/>
          <w:sz w:val="26"/>
          <w:szCs w:val="26"/>
          <w:rtl/>
        </w:rPr>
        <w:t xml:space="preserve">(کیا، </w:t>
      </w:r>
      <w:r w:rsidR="00AC7AC7" w:rsidRPr="00690E82">
        <w:rPr>
          <w:rFonts w:cs="B Nazanin" w:hint="cs"/>
          <w:sz w:val="26"/>
          <w:szCs w:val="26"/>
          <w:rtl/>
        </w:rPr>
        <w:t>1399</w:t>
      </w:r>
      <w:r w:rsidR="00CD7FD7" w:rsidRPr="00690E82">
        <w:rPr>
          <w:rFonts w:cs="B Nazanin" w:hint="cs"/>
          <w:sz w:val="26"/>
          <w:szCs w:val="26"/>
          <w:rtl/>
        </w:rPr>
        <w:t xml:space="preserve">: </w:t>
      </w:r>
      <w:r w:rsidR="00AC7AC7" w:rsidRPr="00690E82">
        <w:rPr>
          <w:rFonts w:cs="B Nazanin" w:hint="cs"/>
          <w:sz w:val="26"/>
          <w:szCs w:val="26"/>
          <w:rtl/>
        </w:rPr>
        <w:t>192</w:t>
      </w:r>
      <w:r w:rsidR="00CD7FD7" w:rsidRPr="00690E82">
        <w:rPr>
          <w:rFonts w:cs="B Nazanin" w:hint="cs"/>
          <w:sz w:val="26"/>
          <w:szCs w:val="26"/>
          <w:rtl/>
        </w:rPr>
        <w:t>)</w:t>
      </w:r>
      <w:r w:rsidR="000A356E" w:rsidRPr="00690E82">
        <w:rPr>
          <w:rFonts w:cs="B Nazanin" w:hint="cs"/>
          <w:sz w:val="26"/>
          <w:szCs w:val="26"/>
          <w:rtl/>
        </w:rPr>
        <w:t>.</w:t>
      </w:r>
      <w:r w:rsidR="00262DAE">
        <w:rPr>
          <w:rFonts w:cs="B Nazanin" w:hint="cs"/>
          <w:b/>
          <w:bCs/>
          <w:sz w:val="28"/>
          <w:szCs w:val="28"/>
          <w:rtl/>
          <w:lang w:bidi="fa-IR"/>
        </w:rPr>
        <w:t xml:space="preserve"> </w:t>
      </w:r>
      <w:r w:rsidR="00311877" w:rsidRPr="00581256">
        <w:rPr>
          <w:rFonts w:cs="B Nazanin" w:hint="cs"/>
          <w:b/>
          <w:bCs/>
          <w:sz w:val="28"/>
          <w:szCs w:val="28"/>
          <w:rtl/>
        </w:rPr>
        <w:t>م</w:t>
      </w:r>
      <w:r w:rsidR="00B50DA0">
        <w:rPr>
          <w:rFonts w:cs="B Nazanin" w:hint="cs"/>
          <w:b/>
          <w:bCs/>
          <w:sz w:val="28"/>
          <w:szCs w:val="28"/>
          <w:rtl/>
        </w:rPr>
        <w:t>آخذ</w:t>
      </w:r>
      <w:r w:rsidR="00311877" w:rsidRPr="00581256">
        <w:rPr>
          <w:rFonts w:cs="B Nazanin" w:hint="cs"/>
          <w:b/>
          <w:bCs/>
          <w:sz w:val="28"/>
          <w:szCs w:val="28"/>
          <w:rtl/>
        </w:rPr>
        <w:t>:</w:t>
      </w:r>
      <w:r w:rsidR="00262DAE">
        <w:rPr>
          <w:rFonts w:cs="B Nazanin" w:hint="cs"/>
          <w:b/>
          <w:bCs/>
          <w:sz w:val="28"/>
          <w:szCs w:val="28"/>
          <w:rtl/>
          <w:lang w:bidi="fa-IR"/>
        </w:rPr>
        <w:t xml:space="preserve"> </w:t>
      </w:r>
      <w:r w:rsidR="00581256" w:rsidRPr="00690E82">
        <w:rPr>
          <w:rFonts w:cs="B Nazanin" w:hint="cs"/>
          <w:color w:val="000000" w:themeColor="text1"/>
          <w:sz w:val="24"/>
          <w:szCs w:val="24"/>
          <w:rtl/>
        </w:rPr>
        <w:t>آ</w:t>
      </w:r>
      <w:r w:rsidR="003F6510" w:rsidRPr="00690E82">
        <w:rPr>
          <w:rFonts w:cs="B Nazanin" w:hint="cs"/>
          <w:color w:val="000000" w:themeColor="text1"/>
          <w:sz w:val="24"/>
          <w:szCs w:val="24"/>
          <w:rtl/>
        </w:rPr>
        <w:t>ئ</w:t>
      </w:r>
      <w:r w:rsidR="00581256" w:rsidRPr="00690E82">
        <w:rPr>
          <w:rFonts w:cs="B Nazanin" w:hint="cs"/>
          <w:color w:val="000000" w:themeColor="text1"/>
          <w:sz w:val="24"/>
          <w:szCs w:val="24"/>
          <w:rtl/>
        </w:rPr>
        <w:t>ین‌نامه</w:t>
      </w:r>
      <w:r w:rsidR="00262DAE" w:rsidRPr="00690E82">
        <w:rPr>
          <w:rFonts w:cs="B Nazanin" w:hint="cs"/>
          <w:color w:val="000000" w:themeColor="text1"/>
          <w:sz w:val="24"/>
          <w:szCs w:val="24"/>
          <w:rtl/>
        </w:rPr>
        <w:t xml:space="preserve"> 7-27، </w:t>
      </w:r>
      <w:r w:rsidR="00B50DA0" w:rsidRPr="00690E82">
        <w:rPr>
          <w:rFonts w:cs="B Nazanin" w:hint="cs"/>
          <w:color w:val="000000" w:themeColor="text1"/>
          <w:sz w:val="24"/>
          <w:szCs w:val="24"/>
          <w:rtl/>
        </w:rPr>
        <w:t>نیروی پدافند هوایی</w:t>
      </w:r>
      <w:r w:rsidR="003F6510" w:rsidRPr="00690E82">
        <w:rPr>
          <w:rFonts w:cs="B Nazanin" w:hint="cs"/>
          <w:color w:val="000000" w:themeColor="text1"/>
          <w:sz w:val="24"/>
          <w:szCs w:val="24"/>
          <w:rtl/>
        </w:rPr>
        <w:t>‌</w:t>
      </w:r>
      <w:r w:rsidR="00581256" w:rsidRPr="00690E82">
        <w:rPr>
          <w:rFonts w:cs="B Nazanin" w:hint="cs"/>
          <w:color w:val="000000" w:themeColor="text1"/>
          <w:sz w:val="24"/>
          <w:szCs w:val="24"/>
          <w:rtl/>
          <w:lang w:bidi="fa-IR"/>
        </w:rPr>
        <w:t>؛ س</w:t>
      </w:r>
      <w:r w:rsidR="00262DAE" w:rsidRPr="00690E82">
        <w:rPr>
          <w:rFonts w:cs="B Nazanin" w:hint="cs"/>
          <w:color w:val="000000" w:themeColor="text1"/>
          <w:sz w:val="24"/>
          <w:szCs w:val="24"/>
          <w:rtl/>
          <w:lang w:bidi="fa-IR"/>
        </w:rPr>
        <w:t>لیمی، رضا، فرماندهی و کنترل، ج</w:t>
      </w:r>
      <w:r w:rsidR="00AA7BB0" w:rsidRPr="00690E82">
        <w:rPr>
          <w:rFonts w:cs="B Nazanin" w:hint="cs"/>
          <w:color w:val="000000" w:themeColor="text1"/>
          <w:sz w:val="24"/>
          <w:szCs w:val="24"/>
          <w:rtl/>
          <w:lang w:bidi="fa-IR"/>
        </w:rPr>
        <w:t xml:space="preserve"> 1</w:t>
      </w:r>
      <w:r w:rsidR="00581256" w:rsidRPr="00690E82">
        <w:rPr>
          <w:rFonts w:cs="B Nazanin" w:hint="cs"/>
          <w:color w:val="000000" w:themeColor="text1"/>
          <w:sz w:val="24"/>
          <w:szCs w:val="24"/>
          <w:rtl/>
          <w:lang w:bidi="fa-IR"/>
        </w:rPr>
        <w:t>، تهران</w:t>
      </w:r>
      <w:r w:rsidR="00340726" w:rsidRPr="00690E82">
        <w:rPr>
          <w:rFonts w:cs="B Nazanin" w:hint="cs"/>
          <w:color w:val="000000" w:themeColor="text1"/>
          <w:sz w:val="24"/>
          <w:szCs w:val="24"/>
          <w:rtl/>
          <w:lang w:bidi="fa-IR"/>
        </w:rPr>
        <w:t>:</w:t>
      </w:r>
      <w:r w:rsidR="00581256" w:rsidRPr="00690E82">
        <w:rPr>
          <w:rFonts w:cs="B Nazanin" w:hint="cs"/>
          <w:color w:val="000000" w:themeColor="text1"/>
          <w:sz w:val="24"/>
          <w:szCs w:val="24"/>
          <w:rtl/>
          <w:lang w:bidi="fa-IR"/>
        </w:rPr>
        <w:t xml:space="preserve"> </w:t>
      </w:r>
      <w:r w:rsidR="00B50DA0" w:rsidRPr="00690E82">
        <w:rPr>
          <w:rFonts w:cs="B Nazanin" w:hint="cs"/>
          <w:color w:val="000000" w:themeColor="text1"/>
          <w:sz w:val="24"/>
          <w:szCs w:val="24"/>
          <w:rtl/>
          <w:lang w:bidi="fa-IR"/>
        </w:rPr>
        <w:t>نیروی پدافند هوایی</w:t>
      </w:r>
      <w:r w:rsidR="003F6510" w:rsidRPr="00690E82">
        <w:rPr>
          <w:rFonts w:cs="B Nazanin" w:hint="cs"/>
          <w:color w:val="000000" w:themeColor="text1"/>
          <w:sz w:val="24"/>
          <w:szCs w:val="24"/>
          <w:rtl/>
          <w:lang w:bidi="fa-IR"/>
        </w:rPr>
        <w:t>‌</w:t>
      </w:r>
      <w:r w:rsidR="00581256" w:rsidRPr="00690E82">
        <w:rPr>
          <w:rFonts w:cs="B Nazanin" w:hint="cs"/>
          <w:color w:val="000000" w:themeColor="text1"/>
          <w:sz w:val="24"/>
          <w:szCs w:val="24"/>
          <w:rtl/>
          <w:lang w:bidi="fa-IR"/>
        </w:rPr>
        <w:t xml:space="preserve">، 1397؛ </w:t>
      </w:r>
      <w:r w:rsidRPr="00690E82">
        <w:rPr>
          <w:rFonts w:cs="B Nazanin" w:hint="cs"/>
          <w:color w:val="000000" w:themeColor="text1"/>
          <w:sz w:val="24"/>
          <w:szCs w:val="24"/>
          <w:rtl/>
          <w:lang w:bidi="fa-IR"/>
        </w:rPr>
        <w:t>کیا</w:t>
      </w:r>
      <w:r w:rsidR="00CD7FD7" w:rsidRPr="00690E82">
        <w:rPr>
          <w:rFonts w:cs="B Nazanin" w:hint="cs"/>
          <w:color w:val="000000" w:themeColor="text1"/>
          <w:sz w:val="24"/>
          <w:szCs w:val="24"/>
          <w:rtl/>
          <w:lang w:bidi="fa-IR"/>
        </w:rPr>
        <w:t>،</w:t>
      </w:r>
      <w:r w:rsidR="00262DAE" w:rsidRPr="00690E82">
        <w:rPr>
          <w:rFonts w:cs="B Nazanin" w:hint="cs"/>
          <w:color w:val="000000" w:themeColor="text1"/>
          <w:sz w:val="24"/>
          <w:szCs w:val="24"/>
          <w:rtl/>
          <w:lang w:bidi="fa-IR"/>
        </w:rPr>
        <w:t xml:space="preserve"> سید</w:t>
      </w:r>
      <w:r w:rsidRPr="00690E82">
        <w:rPr>
          <w:rFonts w:cs="B Nazanin" w:hint="cs"/>
          <w:color w:val="000000" w:themeColor="text1"/>
          <w:sz w:val="24"/>
          <w:szCs w:val="24"/>
          <w:rtl/>
          <w:lang w:bidi="fa-IR"/>
        </w:rPr>
        <w:t>احمد</w:t>
      </w:r>
      <w:r w:rsidR="00CD7FD7" w:rsidRPr="00690E82">
        <w:rPr>
          <w:rFonts w:cs="B Nazanin" w:hint="cs"/>
          <w:color w:val="000000" w:themeColor="text1"/>
          <w:sz w:val="24"/>
          <w:szCs w:val="24"/>
          <w:rtl/>
          <w:lang w:bidi="fa-IR"/>
        </w:rPr>
        <w:t>،</w:t>
      </w:r>
      <w:r w:rsidRPr="00690E82">
        <w:rPr>
          <w:rFonts w:cs="B Nazanin" w:hint="cs"/>
          <w:color w:val="000000" w:themeColor="text1"/>
          <w:sz w:val="24"/>
          <w:szCs w:val="24"/>
          <w:rtl/>
          <w:lang w:bidi="fa-IR"/>
        </w:rPr>
        <w:t xml:space="preserve"> و</w:t>
      </w:r>
      <w:r w:rsidR="00581256" w:rsidRPr="00690E82">
        <w:rPr>
          <w:rFonts w:cs="B Nazanin" w:hint="cs"/>
          <w:color w:val="000000" w:themeColor="text1"/>
          <w:sz w:val="24"/>
          <w:szCs w:val="24"/>
          <w:rtl/>
          <w:lang w:bidi="fa-IR"/>
        </w:rPr>
        <w:t>الفجر 8،</w:t>
      </w:r>
      <w:r w:rsidR="005C1525" w:rsidRPr="00690E82">
        <w:rPr>
          <w:rFonts w:cs="B Nazanin" w:hint="cs"/>
          <w:color w:val="000000" w:themeColor="text1"/>
          <w:sz w:val="24"/>
          <w:szCs w:val="24"/>
          <w:rtl/>
          <w:lang w:bidi="fa-IR"/>
        </w:rPr>
        <w:t xml:space="preserve"> </w:t>
      </w:r>
      <w:r w:rsidR="00262DAE" w:rsidRPr="00690E82">
        <w:rPr>
          <w:rFonts w:cs="B Nazanin" w:hint="cs"/>
          <w:color w:val="000000" w:themeColor="text1"/>
          <w:sz w:val="24"/>
          <w:szCs w:val="24"/>
          <w:rtl/>
          <w:lang w:bidi="fa-IR"/>
        </w:rPr>
        <w:t>چ</w:t>
      </w:r>
      <w:r w:rsidR="00AA7BB0" w:rsidRPr="00690E82">
        <w:rPr>
          <w:rFonts w:cs="B Nazanin" w:hint="cs"/>
          <w:color w:val="000000" w:themeColor="text1"/>
          <w:sz w:val="24"/>
          <w:szCs w:val="24"/>
          <w:rtl/>
          <w:lang w:bidi="fa-IR"/>
        </w:rPr>
        <w:t xml:space="preserve"> 1</w:t>
      </w:r>
      <w:r w:rsidR="00CD7FD7" w:rsidRPr="00690E82">
        <w:rPr>
          <w:rFonts w:cs="B Nazanin" w:hint="cs"/>
          <w:color w:val="000000" w:themeColor="text1"/>
          <w:sz w:val="24"/>
          <w:szCs w:val="24"/>
          <w:rtl/>
          <w:lang w:bidi="fa-IR"/>
        </w:rPr>
        <w:t xml:space="preserve">، </w:t>
      </w:r>
      <w:r w:rsidRPr="00690E82">
        <w:rPr>
          <w:rFonts w:cs="B Nazanin" w:hint="cs"/>
          <w:color w:val="000000" w:themeColor="text1"/>
          <w:sz w:val="24"/>
          <w:szCs w:val="24"/>
          <w:rtl/>
          <w:lang w:bidi="fa-IR"/>
        </w:rPr>
        <w:t>تهران</w:t>
      </w:r>
      <w:r w:rsidR="00340726" w:rsidRPr="00690E82">
        <w:rPr>
          <w:rFonts w:cs="B Nazanin" w:hint="cs"/>
          <w:color w:val="000000" w:themeColor="text1"/>
          <w:sz w:val="24"/>
          <w:szCs w:val="24"/>
          <w:rtl/>
          <w:lang w:bidi="fa-IR"/>
        </w:rPr>
        <w:t>:</w:t>
      </w:r>
      <w:r w:rsidRPr="00690E82">
        <w:rPr>
          <w:rFonts w:cs="B Nazanin" w:hint="cs"/>
          <w:color w:val="000000" w:themeColor="text1"/>
          <w:sz w:val="24"/>
          <w:szCs w:val="24"/>
          <w:rtl/>
          <w:lang w:bidi="fa-IR"/>
        </w:rPr>
        <w:t xml:space="preserve"> نیروی پدافند هوایی</w:t>
      </w:r>
      <w:r w:rsidR="00581256" w:rsidRPr="00690E82">
        <w:rPr>
          <w:rFonts w:cs="B Nazanin" w:hint="cs"/>
          <w:color w:val="000000" w:themeColor="text1"/>
          <w:sz w:val="24"/>
          <w:szCs w:val="24"/>
          <w:rtl/>
          <w:lang w:bidi="fa-IR"/>
        </w:rPr>
        <w:t>،</w:t>
      </w:r>
      <w:r w:rsidR="005C1525" w:rsidRPr="00690E82">
        <w:rPr>
          <w:rFonts w:cs="B Nazanin" w:hint="cs"/>
          <w:color w:val="000000" w:themeColor="text1"/>
          <w:sz w:val="24"/>
          <w:szCs w:val="24"/>
          <w:rtl/>
          <w:lang w:bidi="fa-IR"/>
        </w:rPr>
        <w:t xml:space="preserve"> </w:t>
      </w:r>
      <w:r w:rsidR="00581256" w:rsidRPr="00690E82">
        <w:rPr>
          <w:rFonts w:cs="B Nazanin" w:hint="cs"/>
          <w:color w:val="000000" w:themeColor="text1"/>
          <w:sz w:val="24"/>
          <w:szCs w:val="24"/>
          <w:rtl/>
          <w:lang w:bidi="fa-IR"/>
        </w:rPr>
        <w:t>1399.</w:t>
      </w:r>
      <w:r w:rsidR="00CD7FD7" w:rsidRPr="00690E82">
        <w:rPr>
          <w:rFonts w:cs="B Nazanin" w:hint="cs"/>
          <w:color w:val="000000" w:themeColor="text1"/>
          <w:sz w:val="24"/>
          <w:szCs w:val="24"/>
          <w:rtl/>
          <w:lang w:bidi="fa-IR"/>
        </w:rPr>
        <w:t xml:space="preserve"> </w:t>
      </w:r>
    </w:p>
    <w:sectPr w:rsidR="00C41312" w:rsidRPr="00690E82" w:rsidSect="00581256">
      <w:footnotePr>
        <w:numRestart w:val="eachPage"/>
      </w:footnotePr>
      <w:pgSz w:w="11907" w:h="16839" w:code="9"/>
      <w:pgMar w:top="1440" w:right="1440" w:bottom="1440" w:left="1440" w:header="720" w:footer="720" w:gutter="0"/>
      <w:cols w:space="56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7C7" w:rsidRDefault="00A907C7" w:rsidP="00C41312">
      <w:pPr>
        <w:spacing w:after="0" w:line="240" w:lineRule="auto"/>
      </w:pPr>
      <w:r>
        <w:separator/>
      </w:r>
    </w:p>
  </w:endnote>
  <w:endnote w:type="continuationSeparator" w:id="0">
    <w:p w:rsidR="00A907C7" w:rsidRDefault="00A907C7" w:rsidP="00C4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7C7" w:rsidRDefault="00A907C7" w:rsidP="00C41312">
      <w:pPr>
        <w:spacing w:after="0" w:line="240" w:lineRule="auto"/>
      </w:pPr>
      <w:r>
        <w:separator/>
      </w:r>
    </w:p>
  </w:footnote>
  <w:footnote w:type="continuationSeparator" w:id="0">
    <w:p w:rsidR="00A907C7" w:rsidRDefault="00A907C7" w:rsidP="00C413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12"/>
    <w:rsid w:val="000A356E"/>
    <w:rsid w:val="000A56BF"/>
    <w:rsid w:val="0011614C"/>
    <w:rsid w:val="00124052"/>
    <w:rsid w:val="00190703"/>
    <w:rsid w:val="002061C9"/>
    <w:rsid w:val="00213E9F"/>
    <w:rsid w:val="002170C4"/>
    <w:rsid w:val="00217923"/>
    <w:rsid w:val="00262DAE"/>
    <w:rsid w:val="00275CAE"/>
    <w:rsid w:val="002A4749"/>
    <w:rsid w:val="00311877"/>
    <w:rsid w:val="00340726"/>
    <w:rsid w:val="00345F09"/>
    <w:rsid w:val="003716E3"/>
    <w:rsid w:val="00392950"/>
    <w:rsid w:val="003957A1"/>
    <w:rsid w:val="003F1133"/>
    <w:rsid w:val="003F6510"/>
    <w:rsid w:val="00464FD3"/>
    <w:rsid w:val="004843AE"/>
    <w:rsid w:val="0049702C"/>
    <w:rsid w:val="00521C27"/>
    <w:rsid w:val="00581256"/>
    <w:rsid w:val="00584D8A"/>
    <w:rsid w:val="005B5B2F"/>
    <w:rsid w:val="005C1525"/>
    <w:rsid w:val="00604F8E"/>
    <w:rsid w:val="00665250"/>
    <w:rsid w:val="00690E82"/>
    <w:rsid w:val="006B6B0F"/>
    <w:rsid w:val="006F331C"/>
    <w:rsid w:val="0070465E"/>
    <w:rsid w:val="00762D82"/>
    <w:rsid w:val="00816963"/>
    <w:rsid w:val="0083272F"/>
    <w:rsid w:val="0086226D"/>
    <w:rsid w:val="0088648A"/>
    <w:rsid w:val="009468B4"/>
    <w:rsid w:val="009D7E9D"/>
    <w:rsid w:val="009F3880"/>
    <w:rsid w:val="009F4BDE"/>
    <w:rsid w:val="00A4291F"/>
    <w:rsid w:val="00A76AE7"/>
    <w:rsid w:val="00A907C7"/>
    <w:rsid w:val="00AA7BB0"/>
    <w:rsid w:val="00AC7733"/>
    <w:rsid w:val="00AC7AC7"/>
    <w:rsid w:val="00B50DA0"/>
    <w:rsid w:val="00B753E2"/>
    <w:rsid w:val="00B81D36"/>
    <w:rsid w:val="00BA06B2"/>
    <w:rsid w:val="00C30CBF"/>
    <w:rsid w:val="00C41312"/>
    <w:rsid w:val="00C60FBE"/>
    <w:rsid w:val="00CA026D"/>
    <w:rsid w:val="00CD7FD7"/>
    <w:rsid w:val="00D620B6"/>
    <w:rsid w:val="00D65F14"/>
    <w:rsid w:val="00D80757"/>
    <w:rsid w:val="00D975EA"/>
    <w:rsid w:val="00DA105F"/>
    <w:rsid w:val="00DB2E2B"/>
    <w:rsid w:val="00E11880"/>
    <w:rsid w:val="00E33F75"/>
    <w:rsid w:val="00E94F2E"/>
    <w:rsid w:val="00E97227"/>
    <w:rsid w:val="00EA39F1"/>
    <w:rsid w:val="00EE01AB"/>
    <w:rsid w:val="00EE536E"/>
    <w:rsid w:val="00F140CD"/>
    <w:rsid w:val="00F17BDB"/>
    <w:rsid w:val="00F81833"/>
    <w:rsid w:val="00FE5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DDC6"/>
  <w15:chartTrackingRefBased/>
  <w15:docId w15:val="{D8AAD111-E1DB-4D24-89FE-2A0FE2B5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12"/>
  </w:style>
  <w:style w:type="paragraph" w:styleId="Heading2">
    <w:name w:val="heading 2"/>
    <w:basedOn w:val="Normal"/>
    <w:next w:val="Normal"/>
    <w:link w:val="Heading2Char"/>
    <w:autoRedefine/>
    <w:uiPriority w:val="9"/>
    <w:unhideWhenUsed/>
    <w:qFormat/>
    <w:rsid w:val="00F81833"/>
    <w:pPr>
      <w:keepNext/>
      <w:keepLines/>
      <w:bidi/>
      <w:spacing w:before="200" w:after="0" w:line="240" w:lineRule="auto"/>
      <w:outlineLvl w:val="1"/>
    </w:pPr>
    <w:rPr>
      <w:rFonts w:ascii="Tahoma" w:eastAsiaTheme="majorEastAsia" w:hAnsi="Tahoma" w:cs="B Titr"/>
      <w:b/>
      <w:bCs/>
      <w:caps/>
      <w:color w:val="000000" w:themeColor="text1"/>
      <w:sz w:val="28"/>
      <w:szCs w:val="28"/>
      <w:lang w:val="pl-PL" w:bidi="fa-IR"/>
    </w:rPr>
  </w:style>
  <w:style w:type="paragraph" w:styleId="Heading3">
    <w:name w:val="heading 3"/>
    <w:basedOn w:val="Normal"/>
    <w:next w:val="Normal"/>
    <w:link w:val="Heading3Char"/>
    <w:autoRedefine/>
    <w:uiPriority w:val="9"/>
    <w:unhideWhenUsed/>
    <w:qFormat/>
    <w:rsid w:val="002061C9"/>
    <w:pPr>
      <w:keepNext/>
      <w:keepLines/>
      <w:bidi/>
      <w:spacing w:before="40" w:after="0" w:line="360" w:lineRule="auto"/>
      <w:outlineLvl w:val="2"/>
    </w:pPr>
    <w:rPr>
      <w:rFonts w:asciiTheme="majorHAnsi" w:eastAsiaTheme="majorEastAsia" w:hAnsiTheme="majorHAnsi" w:cs="B Titr"/>
      <w:b/>
      <w:bCs/>
      <w:color w:val="000000" w:themeColor="text1"/>
      <w:sz w:val="28"/>
      <w:szCs w:val="24"/>
      <w:lang w:bidi="fa-IR"/>
    </w:rPr>
  </w:style>
  <w:style w:type="paragraph" w:styleId="Heading4">
    <w:name w:val="heading 4"/>
    <w:basedOn w:val="Normal"/>
    <w:next w:val="Normal"/>
    <w:link w:val="Heading4Char"/>
    <w:autoRedefine/>
    <w:uiPriority w:val="9"/>
    <w:unhideWhenUsed/>
    <w:qFormat/>
    <w:rsid w:val="00F81833"/>
    <w:pPr>
      <w:keepNext/>
      <w:keepLines/>
      <w:spacing w:before="40" w:after="0"/>
      <w:outlineLvl w:val="3"/>
    </w:pPr>
    <w:rPr>
      <w:rFonts w:asciiTheme="majorHAnsi" w:eastAsiaTheme="majorEastAsia" w:hAnsiTheme="majorHAnsi" w:cs="B Titr"/>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1C9"/>
    <w:rPr>
      <w:rFonts w:asciiTheme="majorHAnsi" w:eastAsiaTheme="majorEastAsia" w:hAnsiTheme="majorHAnsi" w:cs="B Titr"/>
      <w:b/>
      <w:bCs/>
      <w:color w:val="000000" w:themeColor="text1"/>
      <w:sz w:val="28"/>
      <w:szCs w:val="24"/>
      <w:lang w:bidi="fa-IR"/>
    </w:rPr>
  </w:style>
  <w:style w:type="character" w:customStyle="1" w:styleId="Heading4Char">
    <w:name w:val="Heading 4 Char"/>
    <w:basedOn w:val="DefaultParagraphFont"/>
    <w:link w:val="Heading4"/>
    <w:uiPriority w:val="9"/>
    <w:rsid w:val="00F81833"/>
    <w:rPr>
      <w:rFonts w:asciiTheme="majorHAnsi" w:eastAsiaTheme="majorEastAsia" w:hAnsiTheme="majorHAnsi" w:cs="B Titr"/>
      <w:bCs/>
      <w:i/>
      <w:color w:val="000000" w:themeColor="text1"/>
    </w:rPr>
  </w:style>
  <w:style w:type="character" w:customStyle="1" w:styleId="Heading2Char">
    <w:name w:val="Heading 2 Char"/>
    <w:basedOn w:val="DefaultParagraphFont"/>
    <w:link w:val="Heading2"/>
    <w:uiPriority w:val="9"/>
    <w:rsid w:val="00F81833"/>
    <w:rPr>
      <w:rFonts w:ascii="Tahoma" w:eastAsiaTheme="majorEastAsia" w:hAnsi="Tahoma" w:cs="B Titr"/>
      <w:b/>
      <w:bCs/>
      <w:caps/>
      <w:color w:val="000000" w:themeColor="text1"/>
      <w:sz w:val="28"/>
      <w:szCs w:val="28"/>
      <w:lang w:val="pl-PL"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qFormat/>
    <w:rsid w:val="00C41312"/>
    <w:pPr>
      <w:spacing w:after="0" w:line="240" w:lineRule="auto"/>
    </w:pPr>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C41312"/>
    <w:rPr>
      <w:sz w:val="20"/>
      <w:szCs w:val="20"/>
    </w:rPr>
  </w:style>
  <w:style w:type="character" w:styleId="FootnoteReference">
    <w:name w:val="footnote reference"/>
    <w:aliases w:val="شماره,Footnote,شماره زيرنويس,Omid Footnote,پاورقی"/>
    <w:basedOn w:val="DefaultParagraphFont"/>
    <w:uiPriority w:val="99"/>
    <w:unhideWhenUsed/>
    <w:rsid w:val="00C413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15AE-E717-4504-81FA-81576494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 met</cp:lastModifiedBy>
  <cp:revision>33</cp:revision>
  <dcterms:created xsi:type="dcterms:W3CDTF">2021-01-27T19:39:00Z</dcterms:created>
  <dcterms:modified xsi:type="dcterms:W3CDTF">2024-12-30T19:51:00Z</dcterms:modified>
</cp:coreProperties>
</file>